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C5" w:rsidRPr="00CC1810" w:rsidRDefault="005F3CC5" w:rsidP="005F3CC5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АДМИНИСТРАЦИЯ    МУНИЦИПАЛЬНОГО    ОБРАЗОВАНИЯ</w:t>
      </w:r>
    </w:p>
    <w:p w:rsidR="005F3CC5" w:rsidRPr="00CC1810" w:rsidRDefault="005F3CC5" w:rsidP="005F3CC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«ПОКРОВСКИЙ СЕЛЬСОВЕТ»</w:t>
      </w:r>
    </w:p>
    <w:p w:rsidR="005F3CC5" w:rsidRPr="00CC1810" w:rsidRDefault="005F3CC5" w:rsidP="005F3CC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1810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5F3CC5" w:rsidRPr="00CC1810" w:rsidRDefault="005F3CC5" w:rsidP="005F3CC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6543EC" w:rsidP="005F3CC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16.07.</w:t>
      </w:r>
      <w:r w:rsidR="005F3CC5" w:rsidRPr="00CC1810">
        <w:rPr>
          <w:rFonts w:ascii="Times New Roman" w:hAnsi="Times New Roman" w:cs="Times New Roman"/>
          <w:sz w:val="24"/>
          <w:szCs w:val="24"/>
        </w:rPr>
        <w:t xml:space="preserve">2019г.                                                                                    № </w:t>
      </w:r>
      <w:r w:rsidRPr="00CC1810">
        <w:rPr>
          <w:rFonts w:ascii="Times New Roman" w:hAnsi="Times New Roman" w:cs="Times New Roman"/>
          <w:sz w:val="24"/>
          <w:szCs w:val="24"/>
        </w:rPr>
        <w:t>14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C1810">
        <w:rPr>
          <w:rFonts w:ascii="Times New Roman" w:hAnsi="Times New Roman" w:cs="Times New Roman"/>
          <w:sz w:val="24"/>
          <w:szCs w:val="24"/>
        </w:rPr>
        <w:t xml:space="preserve">Об утверждении Положения  о комиссии </w:t>
      </w:r>
      <w:proofErr w:type="gramStart"/>
      <w:r w:rsidRPr="00CC181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810">
        <w:rPr>
          <w:rFonts w:ascii="Times New Roman" w:hAnsi="Times New Roman" w:cs="Times New Roman"/>
          <w:bCs/>
          <w:sz w:val="24"/>
          <w:szCs w:val="24"/>
        </w:rPr>
        <w:t xml:space="preserve">соблюдению  требований </w:t>
      </w:r>
      <w:proofErr w:type="gramStart"/>
      <w:r w:rsidRPr="00CC1810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CC1810">
        <w:rPr>
          <w:rFonts w:ascii="Times New Roman" w:hAnsi="Times New Roman" w:cs="Times New Roman"/>
          <w:bCs/>
          <w:sz w:val="24"/>
          <w:szCs w:val="24"/>
        </w:rPr>
        <w:t xml:space="preserve"> служебному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810">
        <w:rPr>
          <w:rFonts w:ascii="Times New Roman" w:hAnsi="Times New Roman" w:cs="Times New Roman"/>
          <w:bCs/>
          <w:sz w:val="24"/>
          <w:szCs w:val="24"/>
        </w:rPr>
        <w:t xml:space="preserve">поведению муниципальных служащих 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bCs/>
          <w:sz w:val="24"/>
          <w:szCs w:val="24"/>
        </w:rPr>
        <w:t>администрации  МО «Покровский сельсовет</w:t>
      </w:r>
      <w:r w:rsidRPr="00CC1810">
        <w:rPr>
          <w:rFonts w:ascii="Times New Roman" w:hAnsi="Times New Roman" w:cs="Times New Roman"/>
          <w:sz w:val="24"/>
          <w:szCs w:val="24"/>
        </w:rPr>
        <w:t xml:space="preserve">» и 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урегулированию конфликта интересов</w:t>
      </w:r>
      <w:bookmarkEnd w:id="0"/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18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36413" w:rsidRPr="00CC1810" w:rsidRDefault="005F3CC5" w:rsidP="004364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02.03.2007 № 25-ФЗ «О муниципальной службе в Российской Федерации»,</w:t>
      </w:r>
      <w:r w:rsidR="00436413" w:rsidRPr="00CC1810">
        <w:rPr>
          <w:rFonts w:ascii="Times New Roman" w:hAnsi="Times New Roman" w:cs="Times New Roman"/>
          <w:sz w:val="24"/>
          <w:szCs w:val="24"/>
        </w:rPr>
        <w:t xml:space="preserve">  Федеральным законом от 25.12.2008г № 273-ФЗ «О противодействии коррупции»,</w:t>
      </w:r>
      <w:r w:rsidR="00436413" w:rsidRPr="00CC1810">
        <w:rPr>
          <w:rFonts w:ascii="Times New Roman" w:hAnsi="Times New Roman" w:cs="Times New Roman"/>
          <w:bCs/>
          <w:sz w:val="24"/>
          <w:szCs w:val="24"/>
        </w:rPr>
        <w:t xml:space="preserve">  в связи с изменениями в законодательстве Российской Федерации,</w:t>
      </w:r>
    </w:p>
    <w:p w:rsidR="005F3CC5" w:rsidRPr="00CC1810" w:rsidRDefault="005F3CC5" w:rsidP="004364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«Покровский сельсовет»  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C1810">
        <w:rPr>
          <w:rFonts w:ascii="Times New Roman" w:hAnsi="Times New Roman" w:cs="Times New Roman"/>
          <w:snapToGrid w:val="0"/>
          <w:sz w:val="24"/>
          <w:szCs w:val="24"/>
        </w:rPr>
        <w:t>ПОСТАНОВЛЯЕТ: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F3CC5" w:rsidRPr="00CC1810" w:rsidRDefault="005F3CC5" w:rsidP="005F3CC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C1810">
        <w:rPr>
          <w:rFonts w:ascii="Times New Roman" w:hAnsi="Times New Roman" w:cs="Times New Roman"/>
          <w:snapToGrid w:val="0"/>
          <w:sz w:val="24"/>
          <w:szCs w:val="24"/>
        </w:rPr>
        <w:t>Утвердить Положение о комиссии по соблюдению  требований к служебному поведению муниципальных служащих администрации  МО «Покровский сельсовет» и урегулированию конфликта интересов (приложение № 1).</w:t>
      </w:r>
    </w:p>
    <w:p w:rsidR="005F3CC5" w:rsidRPr="00CC1810" w:rsidRDefault="005F3CC5" w:rsidP="005F3CC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C1810">
        <w:rPr>
          <w:rFonts w:ascii="Times New Roman" w:hAnsi="Times New Roman" w:cs="Times New Roman"/>
          <w:snapToGrid w:val="0"/>
          <w:sz w:val="24"/>
          <w:szCs w:val="24"/>
        </w:rPr>
        <w:t>Сформировать и утвердить состав комиссии по соблюдению  требований к служебному поведению муниципальных служащих администрации  МО «Покровский сельсовет» и урегулированию конфликта интересов (приложение № 2).</w:t>
      </w:r>
    </w:p>
    <w:p w:rsidR="005F3CC5" w:rsidRPr="00CC1810" w:rsidRDefault="005F3CC5" w:rsidP="005F3CC5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C1810">
        <w:rPr>
          <w:rFonts w:ascii="Times New Roman" w:hAnsi="Times New Roman" w:cs="Times New Roman"/>
          <w:snapToGrid w:val="0"/>
          <w:sz w:val="24"/>
          <w:szCs w:val="24"/>
        </w:rPr>
        <w:t xml:space="preserve">Постановление от </w:t>
      </w:r>
      <w:r w:rsidR="00436413" w:rsidRPr="00CC1810">
        <w:rPr>
          <w:rFonts w:ascii="Times New Roman" w:hAnsi="Times New Roman" w:cs="Times New Roman"/>
          <w:snapToGrid w:val="0"/>
          <w:sz w:val="24"/>
          <w:szCs w:val="24"/>
        </w:rPr>
        <w:t>13.12</w:t>
      </w:r>
      <w:r w:rsidRPr="00CC1810">
        <w:rPr>
          <w:rFonts w:ascii="Times New Roman" w:hAnsi="Times New Roman" w:cs="Times New Roman"/>
          <w:snapToGrid w:val="0"/>
          <w:sz w:val="24"/>
          <w:szCs w:val="24"/>
        </w:rPr>
        <w:t>.20</w:t>
      </w:r>
      <w:r w:rsidR="00436413" w:rsidRPr="00CC1810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CC1810">
        <w:rPr>
          <w:rFonts w:ascii="Times New Roman" w:hAnsi="Times New Roman" w:cs="Times New Roman"/>
          <w:snapToGrid w:val="0"/>
          <w:sz w:val="24"/>
          <w:szCs w:val="24"/>
        </w:rPr>
        <w:t xml:space="preserve">0 № </w:t>
      </w:r>
      <w:r w:rsidR="00436413" w:rsidRPr="00CC1810">
        <w:rPr>
          <w:rFonts w:ascii="Times New Roman" w:hAnsi="Times New Roman" w:cs="Times New Roman"/>
          <w:snapToGrid w:val="0"/>
          <w:sz w:val="24"/>
          <w:szCs w:val="24"/>
        </w:rPr>
        <w:t>53</w:t>
      </w:r>
      <w:r w:rsidRPr="00CC1810">
        <w:rPr>
          <w:rFonts w:ascii="Times New Roman" w:hAnsi="Times New Roman" w:cs="Times New Roman"/>
          <w:snapToGrid w:val="0"/>
          <w:sz w:val="24"/>
          <w:szCs w:val="24"/>
        </w:rPr>
        <w:t xml:space="preserve">  «</w:t>
      </w:r>
      <w:r w:rsidR="00436413" w:rsidRPr="00CC1810">
        <w:rPr>
          <w:rFonts w:ascii="Times New Roman" w:hAnsi="Times New Roman" w:cs="Times New Roman"/>
          <w:sz w:val="24"/>
          <w:szCs w:val="24"/>
        </w:rPr>
        <w:t>Об утверждении положения о комиссиях по соблюдению требований к служебному поведению муниципальных служащих и урегулированию конфликта интересов» признать утратившим силу.</w:t>
      </w:r>
    </w:p>
    <w:p w:rsidR="005F3CC5" w:rsidRPr="00CC1810" w:rsidRDefault="005F3CC5" w:rsidP="005F3CC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C1810">
        <w:rPr>
          <w:rFonts w:ascii="Times New Roman" w:hAnsi="Times New Roman" w:cs="Times New Roman"/>
          <w:snapToGrid w:val="0"/>
          <w:sz w:val="24"/>
          <w:szCs w:val="24"/>
        </w:rPr>
        <w:t>Настоящее Положение подлежит обнародованию и размещению на официальном сайте администрации МО «Покровский сельсовет».</w:t>
      </w:r>
    </w:p>
    <w:p w:rsidR="005F3CC5" w:rsidRPr="00CC1810" w:rsidRDefault="005F3CC5" w:rsidP="005F3CC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proofErr w:type="gramStart"/>
      <w:r w:rsidRPr="00CC1810">
        <w:rPr>
          <w:rFonts w:ascii="Times New Roman" w:hAnsi="Times New Roman" w:cs="Times New Roman"/>
          <w:snapToGrid w:val="0"/>
          <w:sz w:val="24"/>
          <w:szCs w:val="24"/>
        </w:rPr>
        <w:t>Контроль за</w:t>
      </w:r>
      <w:proofErr w:type="gramEnd"/>
      <w:r w:rsidRPr="00CC1810">
        <w:rPr>
          <w:rFonts w:ascii="Times New Roman" w:hAnsi="Times New Roman" w:cs="Times New Roman"/>
          <w:snapToGrid w:val="0"/>
          <w:sz w:val="24"/>
          <w:szCs w:val="24"/>
        </w:rPr>
        <w:t xml:space="preserve"> исполнением настоящего Положения оставляю за собой. 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C1810">
        <w:rPr>
          <w:rFonts w:ascii="Times New Roman" w:hAnsi="Times New Roman" w:cs="Times New Roman"/>
          <w:snapToGrid w:val="0"/>
          <w:sz w:val="24"/>
          <w:szCs w:val="24"/>
        </w:rPr>
        <w:t xml:space="preserve">      Глава </w:t>
      </w:r>
      <w:r w:rsidR="00436413" w:rsidRPr="00CC1810">
        <w:rPr>
          <w:rFonts w:ascii="Times New Roman" w:hAnsi="Times New Roman" w:cs="Times New Roman"/>
          <w:snapToGrid w:val="0"/>
          <w:sz w:val="24"/>
          <w:szCs w:val="24"/>
        </w:rPr>
        <w:t xml:space="preserve"> муниципального образования                             Н.И.  Храпова</w:t>
      </w:r>
    </w:p>
    <w:p w:rsidR="005F3CC5" w:rsidRPr="00CC1810" w:rsidRDefault="005F3CC5" w:rsidP="005F3CC5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43EC" w:rsidRPr="00CC1810" w:rsidRDefault="006543EC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43EC" w:rsidRPr="00CC1810" w:rsidRDefault="006543EC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6413" w:rsidRPr="00CC1810" w:rsidRDefault="00436413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Приложение № 1  </w:t>
      </w:r>
    </w:p>
    <w:p w:rsidR="005F3CC5" w:rsidRPr="00CC1810" w:rsidRDefault="005F3CC5" w:rsidP="005F3C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5F3CC5" w:rsidRPr="00CC1810" w:rsidRDefault="005F3CC5" w:rsidP="005F3CC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                 администрации МО           «Покровский сельсовет»        </w:t>
      </w:r>
    </w:p>
    <w:p w:rsidR="005F3CC5" w:rsidRPr="00CC1810" w:rsidRDefault="005F3CC5" w:rsidP="005F3CC5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от </w:t>
      </w:r>
      <w:r w:rsidR="006543EC" w:rsidRPr="00CC1810">
        <w:rPr>
          <w:rFonts w:ascii="Times New Roman" w:hAnsi="Times New Roman" w:cs="Times New Roman"/>
          <w:sz w:val="24"/>
          <w:szCs w:val="24"/>
        </w:rPr>
        <w:t>16.07.</w:t>
      </w:r>
      <w:r w:rsidRPr="00CC1810">
        <w:rPr>
          <w:rFonts w:ascii="Times New Roman" w:hAnsi="Times New Roman" w:cs="Times New Roman"/>
          <w:sz w:val="24"/>
          <w:szCs w:val="24"/>
        </w:rPr>
        <w:t>201</w:t>
      </w:r>
      <w:r w:rsidR="00436413" w:rsidRPr="00CC1810">
        <w:rPr>
          <w:rFonts w:ascii="Times New Roman" w:hAnsi="Times New Roman" w:cs="Times New Roman"/>
          <w:sz w:val="24"/>
          <w:szCs w:val="24"/>
        </w:rPr>
        <w:t>9</w:t>
      </w:r>
      <w:r w:rsidRPr="00CC1810">
        <w:rPr>
          <w:rFonts w:ascii="Times New Roman" w:hAnsi="Times New Roman" w:cs="Times New Roman"/>
          <w:sz w:val="24"/>
          <w:szCs w:val="24"/>
        </w:rPr>
        <w:t xml:space="preserve">  № </w:t>
      </w:r>
      <w:r w:rsidR="006543EC" w:rsidRPr="00CC1810">
        <w:rPr>
          <w:rFonts w:ascii="Times New Roman" w:hAnsi="Times New Roman" w:cs="Times New Roman"/>
          <w:sz w:val="24"/>
          <w:szCs w:val="24"/>
        </w:rPr>
        <w:t>14</w:t>
      </w:r>
      <w:r w:rsidRPr="00CC1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CC5" w:rsidRPr="00CC1810" w:rsidRDefault="005F3CC5" w:rsidP="005F3C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bCs/>
          <w:color w:val="000000"/>
          <w:sz w:val="24"/>
          <w:szCs w:val="24"/>
        </w:rPr>
        <w:t>ПОЛОЖЕНИЕ</w:t>
      </w: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комиссии по соблюдению требований </w:t>
      </w:r>
      <w:proofErr w:type="gramStart"/>
      <w:r w:rsidRPr="00CC1810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proofErr w:type="gramEnd"/>
      <w:r w:rsidRPr="00CC18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служебному</w:t>
      </w: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bCs/>
          <w:color w:val="000000"/>
          <w:sz w:val="24"/>
          <w:szCs w:val="24"/>
        </w:rPr>
        <w:t>поведению муниципальных служащих и урегулированию</w:t>
      </w: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конфликта интересов в 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администрации МО «Покровский сельсовет»</w:t>
      </w: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>I. Общие положения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1. Настоящим Положением в соответствии с Федеральным законом от 02.03.2007 № 25-ФЗ «О муниципальной службе в Российской Федерации», (далее - Федеральный закон) определяется порядок образования и деятельности комиссии по соблюдению требований к служебному поведению муниципальных служащих администрации МО «Покровский сельсовет» и урегулированию конфликта интересов </w:t>
      </w:r>
      <w:proofErr w:type="gramStart"/>
      <w:r w:rsidRPr="00CC181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(далее - комиссия).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2. Комиссия в своей деятельности руководствуется Конституцией Российской Федерации, федеральным и областным законодательством о муниципальной службе, настоящим Положением.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3.Основными задачами комиссии являются: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а) содействие администрации МО «Покровский сельсовет» в обеспечении соблюдения муниципальными служащими требований к служебному поведению;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б) содействие администрации МО «Покровский сельсовет» в урегулировании конфликта интересов, способного привести к причинению вреда законным интересам граждан, организаций, общества, субъекта Российской Федерации муниципального образования.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4. Комиссия рассматривает вопросы, связанные с соблюдением требований к служебному поведению и урегулированием конфликтов интересов, в отношении муниципальных служащих, замещающих должности муниципальной службы (далее – должности муниципальной службы) в администрации МО «Покровский сельсовет».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Порядок образования комиссии</w:t>
      </w: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CC5" w:rsidRPr="00CC1810" w:rsidRDefault="005F3CC5" w:rsidP="005F3CC5">
      <w:pPr>
        <w:pStyle w:val="Style4"/>
        <w:tabs>
          <w:tab w:val="left" w:pos="802"/>
        </w:tabs>
        <w:spacing w:line="200" w:lineRule="atLeast"/>
        <w:ind w:firstLine="0"/>
        <w:rPr>
          <w:snapToGrid w:val="0"/>
        </w:rPr>
      </w:pPr>
      <w:r w:rsidRPr="00CC1810">
        <w:rPr>
          <w:rStyle w:val="FontStyle12"/>
          <w:rFonts w:eastAsiaTheme="minorEastAsia"/>
          <w:snapToGrid w:val="0"/>
          <w:sz w:val="24"/>
          <w:szCs w:val="24"/>
        </w:rPr>
        <w:t xml:space="preserve">    5. Комиссия по соблюдению требований к служебному поведению му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softHyphen/>
        <w:t>ниципальных служащих администрации МО «Покровский сельсовет» и урегулированию кон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softHyphen/>
        <w:t>фликта интересов   образуется муниципальным правовым актом органа мест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softHyphen/>
        <w:t>ного самоуправления. Комиссия в аппарате избирательной комиссии муни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softHyphen/>
        <w:t>ципального образования «Покровский сельсовет»  (далее - избирательная ко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softHyphen/>
        <w:t>миссия) образуется актом избирательной комиссии. Указанными актами утверждаются положения и составы комиссий.</w:t>
      </w:r>
    </w:p>
    <w:p w:rsidR="005F3CC5" w:rsidRPr="00CC1810" w:rsidRDefault="005F3CC5" w:rsidP="005F3CC5">
      <w:pPr>
        <w:pStyle w:val="Style1"/>
        <w:spacing w:line="200" w:lineRule="atLeast"/>
      </w:pPr>
      <w:r w:rsidRPr="00CC1810">
        <w:rPr>
          <w:rStyle w:val="FontStyle12"/>
          <w:rFonts w:eastAsiaTheme="minorEastAsia"/>
          <w:sz w:val="24"/>
          <w:szCs w:val="24"/>
        </w:rPr>
        <w:t>Комиссия формируется на представительной основе в составе председа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теля комиссии, его заместителя, секретаря и членов комиссии.</w:t>
      </w:r>
    </w:p>
    <w:p w:rsidR="005F3CC5" w:rsidRPr="00CC1810" w:rsidRDefault="005F3CC5" w:rsidP="005F3CC5">
      <w:pPr>
        <w:pStyle w:val="Style1"/>
        <w:spacing w:line="200" w:lineRule="atLeast"/>
        <w:rPr>
          <w:snapToGrid w:val="0"/>
        </w:rPr>
      </w:pPr>
      <w:r w:rsidRPr="00CC1810">
        <w:rPr>
          <w:rStyle w:val="FontStyle12"/>
          <w:rFonts w:eastAsiaTheme="minorEastAsia"/>
          <w:snapToGrid w:val="0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F3CC5" w:rsidRPr="00CC1810" w:rsidRDefault="005F3CC5" w:rsidP="005F3CC5">
      <w:pPr>
        <w:pStyle w:val="Style4"/>
        <w:numPr>
          <w:ilvl w:val="0"/>
          <w:numId w:val="3"/>
        </w:numPr>
        <w:tabs>
          <w:tab w:val="left" w:pos="806"/>
        </w:tabs>
        <w:spacing w:line="200" w:lineRule="atLeast"/>
        <w:jc w:val="left"/>
      </w:pPr>
      <w:r w:rsidRPr="00CC1810">
        <w:rPr>
          <w:rStyle w:val="FontStyle12"/>
          <w:rFonts w:eastAsiaTheme="minorEastAsia"/>
          <w:sz w:val="24"/>
          <w:szCs w:val="24"/>
        </w:rPr>
        <w:t>В состав комиссии входят:</w:t>
      </w:r>
    </w:p>
    <w:p w:rsidR="005F3CC5" w:rsidRPr="00CC1810" w:rsidRDefault="005F3CC5" w:rsidP="005F3CC5">
      <w:pPr>
        <w:pStyle w:val="Style4"/>
        <w:numPr>
          <w:ilvl w:val="0"/>
          <w:numId w:val="2"/>
        </w:numPr>
        <w:tabs>
          <w:tab w:val="left" w:pos="0"/>
        </w:tabs>
        <w:spacing w:line="200" w:lineRule="atLeast"/>
        <w:ind w:right="48" w:firstLine="426"/>
      </w:pPr>
      <w:proofErr w:type="gramStart"/>
      <w:r w:rsidRPr="00CC1810">
        <w:rPr>
          <w:rStyle w:val="FontStyle12"/>
          <w:rFonts w:eastAsiaTheme="minorEastAsia"/>
          <w:sz w:val="24"/>
          <w:szCs w:val="24"/>
        </w:rPr>
        <w:t>заместитель руководителя органа местного самоуправления, замести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тель председателя избирательной комиссии (председатель комиссии), руко</w:t>
      </w:r>
      <w:r w:rsidRPr="00CC1810">
        <w:rPr>
          <w:rStyle w:val="FontStyle12"/>
          <w:rFonts w:eastAsiaTheme="minorEastAsia"/>
          <w:sz w:val="24"/>
          <w:szCs w:val="24"/>
        </w:rPr>
        <w:softHyphen/>
        <w:t xml:space="preserve">водитель </w:t>
      </w:r>
      <w:r w:rsidRPr="00CC1810">
        <w:rPr>
          <w:rStyle w:val="FontStyle12"/>
          <w:rFonts w:eastAsiaTheme="minorEastAsia"/>
          <w:sz w:val="24"/>
          <w:szCs w:val="24"/>
        </w:rPr>
        <w:lastRenderedPageBreak/>
        <w:t>подразделения органа местного самоуправления, ответственного за кадровую работу и профилактику коррупционных и иных правонарушений, либо должностное лицо органа местного самоуправления, избирательной ко</w:t>
      </w:r>
      <w:r w:rsidRPr="00CC1810">
        <w:rPr>
          <w:rStyle w:val="FontStyle12"/>
          <w:rFonts w:eastAsiaTheme="minorEastAsia"/>
          <w:sz w:val="24"/>
          <w:szCs w:val="24"/>
        </w:rPr>
        <w:softHyphen/>
        <w:t>миссии, ответственное за кадровую работу и профилактику коррупционных и иных правонарушений (секретарь комиссии), муниципальные служащие под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разделения по вопросам муниципальной службы и кадров, юридического (правового) подразделения, других подразделений</w:t>
      </w:r>
      <w:proofErr w:type="gramEnd"/>
      <w:r w:rsidRPr="00CC1810">
        <w:rPr>
          <w:rStyle w:val="FontStyle12"/>
          <w:rFonts w:eastAsiaTheme="minorEastAsia"/>
          <w:sz w:val="24"/>
          <w:szCs w:val="24"/>
        </w:rPr>
        <w:t xml:space="preserve"> органа местного само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управления, аппарата избирательной комиссии, определяемые руководите</w:t>
      </w:r>
      <w:r w:rsidRPr="00CC1810">
        <w:rPr>
          <w:rStyle w:val="FontStyle12"/>
          <w:rFonts w:eastAsiaTheme="minorEastAsia"/>
          <w:sz w:val="24"/>
          <w:szCs w:val="24"/>
        </w:rPr>
        <w:softHyphen/>
        <w:t>лем органа местного самоуправления, председателем избирательной комис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сии;</w:t>
      </w:r>
    </w:p>
    <w:p w:rsidR="005F3CC5" w:rsidRPr="00CC1810" w:rsidRDefault="005F3CC5" w:rsidP="005F3CC5">
      <w:pPr>
        <w:pStyle w:val="Style4"/>
        <w:numPr>
          <w:ilvl w:val="0"/>
          <w:numId w:val="2"/>
        </w:numPr>
        <w:tabs>
          <w:tab w:val="left" w:pos="0"/>
        </w:tabs>
        <w:spacing w:line="200" w:lineRule="atLeast"/>
        <w:ind w:right="86" w:firstLine="538"/>
        <w:rPr>
          <w:snapToGrid w:val="0"/>
        </w:rPr>
      </w:pPr>
      <w:r w:rsidRPr="00CC1810">
        <w:rPr>
          <w:rStyle w:val="FontStyle12"/>
          <w:rFonts w:eastAsiaTheme="minorEastAsia"/>
          <w:snapToGrid w:val="0"/>
          <w:sz w:val="24"/>
          <w:szCs w:val="24"/>
        </w:rPr>
        <w:t>представитель (представители) научных организаций и образователь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softHyphen/>
        <w:t>ных учреждений.</w:t>
      </w:r>
    </w:p>
    <w:p w:rsidR="005F3CC5" w:rsidRPr="00CC1810" w:rsidRDefault="005F3CC5" w:rsidP="005F3CC5">
      <w:pPr>
        <w:pStyle w:val="Style4"/>
        <w:numPr>
          <w:ilvl w:val="0"/>
          <w:numId w:val="3"/>
        </w:numPr>
        <w:tabs>
          <w:tab w:val="left" w:pos="0"/>
        </w:tabs>
        <w:spacing w:line="200" w:lineRule="atLeast"/>
        <w:ind w:left="0" w:firstLine="567"/>
      </w:pPr>
      <w:r w:rsidRPr="00CC1810">
        <w:rPr>
          <w:rStyle w:val="FontStyle12"/>
          <w:rFonts w:eastAsiaTheme="minorEastAsia"/>
          <w:sz w:val="24"/>
          <w:szCs w:val="24"/>
        </w:rPr>
        <w:t>Руководитель органа местного самоуправления (в избирательной ко</w:t>
      </w:r>
      <w:r w:rsidRPr="00CC1810">
        <w:rPr>
          <w:rStyle w:val="FontStyle12"/>
          <w:rFonts w:eastAsiaTheme="minorEastAsia"/>
          <w:sz w:val="24"/>
          <w:szCs w:val="24"/>
        </w:rPr>
        <w:softHyphen/>
        <w:t>миссии - председатель избирательной комиссии) принимает решение о вклю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чении в состав комиссии:</w:t>
      </w:r>
    </w:p>
    <w:p w:rsidR="005F3CC5" w:rsidRPr="00CC1810" w:rsidRDefault="005F3CC5" w:rsidP="005F3CC5">
      <w:pPr>
        <w:pStyle w:val="Style2"/>
        <w:numPr>
          <w:ilvl w:val="0"/>
          <w:numId w:val="1"/>
        </w:numPr>
        <w:tabs>
          <w:tab w:val="left" w:pos="142"/>
        </w:tabs>
        <w:spacing w:line="200" w:lineRule="atLeast"/>
        <w:ind w:firstLine="567"/>
        <w:rPr>
          <w:snapToGrid w:val="0"/>
        </w:rPr>
      </w:pPr>
      <w:r w:rsidRPr="00CC1810">
        <w:rPr>
          <w:rStyle w:val="FontStyle12"/>
          <w:rFonts w:eastAsiaTheme="minorEastAsia"/>
          <w:snapToGrid w:val="0"/>
          <w:sz w:val="24"/>
          <w:szCs w:val="24"/>
        </w:rPr>
        <w:t>представителя общественного совета, образованного при органе мест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softHyphen/>
        <w:t>ного самоуправления в соответствии с муниципальным правовым актом;</w:t>
      </w:r>
    </w:p>
    <w:p w:rsidR="005F3CC5" w:rsidRPr="00CC1810" w:rsidRDefault="005F3CC5" w:rsidP="005F3CC5">
      <w:pPr>
        <w:pStyle w:val="Style2"/>
        <w:numPr>
          <w:ilvl w:val="0"/>
          <w:numId w:val="1"/>
        </w:numPr>
        <w:tabs>
          <w:tab w:val="left" w:pos="142"/>
        </w:tabs>
        <w:spacing w:line="200" w:lineRule="atLeast"/>
        <w:ind w:firstLine="567"/>
      </w:pPr>
      <w:r w:rsidRPr="00CC1810">
        <w:rPr>
          <w:rStyle w:val="FontStyle12"/>
          <w:rFonts w:eastAsiaTheme="minorEastAsia"/>
          <w:sz w:val="24"/>
          <w:szCs w:val="24"/>
        </w:rPr>
        <w:t>представителя общественной организации ветеранов, созданной в ор</w:t>
      </w:r>
      <w:r w:rsidRPr="00CC1810">
        <w:rPr>
          <w:rStyle w:val="FontStyle12"/>
          <w:rFonts w:eastAsiaTheme="minorEastAsia"/>
          <w:sz w:val="24"/>
          <w:szCs w:val="24"/>
        </w:rPr>
        <w:softHyphen/>
        <w:t>гане местного самоуправления;</w:t>
      </w:r>
    </w:p>
    <w:p w:rsidR="005F3CC5" w:rsidRPr="00CC1810" w:rsidRDefault="005F3CC5" w:rsidP="005F3CC5">
      <w:pPr>
        <w:pStyle w:val="Style2"/>
        <w:numPr>
          <w:ilvl w:val="0"/>
          <w:numId w:val="1"/>
        </w:numPr>
        <w:tabs>
          <w:tab w:val="left" w:pos="284"/>
        </w:tabs>
        <w:spacing w:line="200" w:lineRule="atLeast"/>
        <w:ind w:firstLine="567"/>
        <w:rPr>
          <w:snapToGrid w:val="0"/>
        </w:rPr>
      </w:pPr>
      <w:r w:rsidRPr="00CC1810">
        <w:rPr>
          <w:rStyle w:val="FontStyle12"/>
          <w:rFonts w:eastAsiaTheme="minorEastAsia"/>
          <w:snapToGrid w:val="0"/>
          <w:sz w:val="24"/>
          <w:szCs w:val="24"/>
        </w:rPr>
        <w:t>представителя профсоюзной организации, действующей в порядке, предусмотренном действующим законодательством, в органе местного само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softHyphen/>
        <w:t>управления.</w:t>
      </w:r>
    </w:p>
    <w:p w:rsidR="005F3CC5" w:rsidRPr="00CC1810" w:rsidRDefault="005F3CC5" w:rsidP="005F3CC5">
      <w:pPr>
        <w:pStyle w:val="Style2"/>
        <w:tabs>
          <w:tab w:val="left" w:pos="835"/>
        </w:tabs>
        <w:spacing w:line="200" w:lineRule="atLeast"/>
        <w:ind w:right="10" w:firstLine="567"/>
      </w:pPr>
      <w:r w:rsidRPr="00CC1810">
        <w:rPr>
          <w:rStyle w:val="FontStyle12"/>
          <w:rFonts w:eastAsiaTheme="minorEastAsia"/>
          <w:sz w:val="24"/>
          <w:szCs w:val="24"/>
        </w:rPr>
        <w:t xml:space="preserve">8. </w:t>
      </w:r>
      <w:proofErr w:type="gramStart"/>
      <w:r w:rsidRPr="00CC1810">
        <w:rPr>
          <w:rStyle w:val="FontStyle12"/>
          <w:rFonts w:eastAsiaTheme="minorEastAsia"/>
          <w:sz w:val="24"/>
          <w:szCs w:val="24"/>
        </w:rPr>
        <w:t xml:space="preserve">Лица, указанные в абзаце третьем пункта </w:t>
      </w:r>
      <w:r w:rsidRPr="00CC1810">
        <w:rPr>
          <w:rStyle w:val="FontStyle11"/>
          <w:rFonts w:eastAsiaTheme="minorEastAsia"/>
          <w:sz w:val="24"/>
          <w:szCs w:val="24"/>
        </w:rPr>
        <w:t xml:space="preserve">2, </w:t>
      </w:r>
      <w:r w:rsidRPr="00CC1810">
        <w:rPr>
          <w:rStyle w:val="FontStyle12"/>
          <w:rFonts w:eastAsiaTheme="minorEastAsia"/>
          <w:sz w:val="24"/>
          <w:szCs w:val="24"/>
        </w:rPr>
        <w:t>абзацах третьем и четвер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том пункта 3 настоящего Порядка, включаются в состав комиссии по согла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сованию с научными организациями и образовательными учреждениями, с общественным советом, образованным при органе местного самоуправления, с общественной организацией ветеранов, созданной в органе местного само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управления, с профсоюзной организацией, действующей в порядке, преду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смотренном законодательством, в органе местного самоуправления, на осно</w:t>
      </w:r>
      <w:r w:rsidRPr="00CC1810">
        <w:rPr>
          <w:rStyle w:val="FontStyle12"/>
          <w:rFonts w:eastAsiaTheme="minorEastAsia"/>
          <w:sz w:val="24"/>
          <w:szCs w:val="24"/>
        </w:rPr>
        <w:softHyphen/>
        <w:t>вании запроса руководителя</w:t>
      </w:r>
      <w:proofErr w:type="gramEnd"/>
      <w:r w:rsidRPr="00CC1810">
        <w:rPr>
          <w:rStyle w:val="FontStyle12"/>
          <w:rFonts w:eastAsiaTheme="minorEastAsia"/>
          <w:sz w:val="24"/>
          <w:szCs w:val="24"/>
        </w:rPr>
        <w:t xml:space="preserve"> органа местного самоуправления (в избиратель</w:t>
      </w:r>
      <w:r w:rsidRPr="00CC1810">
        <w:rPr>
          <w:rStyle w:val="FontStyle12"/>
          <w:rFonts w:eastAsiaTheme="minorEastAsia"/>
          <w:sz w:val="24"/>
          <w:szCs w:val="24"/>
        </w:rPr>
        <w:softHyphen/>
        <w:t>ной комиссии - председателя избирательной комиссии). Согласование осу</w:t>
      </w:r>
      <w:r w:rsidRPr="00CC1810">
        <w:rPr>
          <w:rStyle w:val="FontStyle12"/>
          <w:rFonts w:eastAsiaTheme="minorEastAsia"/>
          <w:sz w:val="24"/>
          <w:szCs w:val="24"/>
        </w:rPr>
        <w:softHyphen/>
        <w:t>ществляется в 10-дневный срок со дня получения запроса.</w:t>
      </w:r>
    </w:p>
    <w:p w:rsidR="005F3CC5" w:rsidRPr="00CC1810" w:rsidRDefault="005F3CC5" w:rsidP="005F3CC5">
      <w:pPr>
        <w:pStyle w:val="Style2"/>
        <w:tabs>
          <w:tab w:val="left" w:pos="835"/>
          <w:tab w:val="left" w:pos="9005"/>
        </w:tabs>
        <w:spacing w:line="200" w:lineRule="atLeast"/>
        <w:ind w:right="19" w:firstLine="567"/>
        <w:rPr>
          <w:snapToGrid w:val="0"/>
        </w:rPr>
      </w:pPr>
      <w:r w:rsidRPr="00CC1810">
        <w:rPr>
          <w:rStyle w:val="FontStyle12"/>
          <w:rFonts w:eastAsiaTheme="minorEastAsia"/>
          <w:snapToGrid w:val="0"/>
          <w:sz w:val="24"/>
          <w:szCs w:val="24"/>
        </w:rPr>
        <w:t>9. Число членов комиссии, не замещающих должности муниципальной  службы в органе местного самоуправления, аппарате избирательной комиссии, должно составлять не менее одной четверти от общего числа членов комиссии.</w:t>
      </w:r>
      <w:r w:rsidRPr="00CC1810">
        <w:rPr>
          <w:rStyle w:val="FontStyle12"/>
          <w:rFonts w:eastAsiaTheme="minorEastAsia"/>
          <w:snapToGrid w:val="0"/>
          <w:sz w:val="24"/>
          <w:szCs w:val="24"/>
        </w:rPr>
        <w:tab/>
      </w:r>
    </w:p>
    <w:p w:rsidR="005F3CC5" w:rsidRPr="00CC1810" w:rsidRDefault="005F3CC5" w:rsidP="005F3CC5">
      <w:pPr>
        <w:pStyle w:val="Style2"/>
        <w:tabs>
          <w:tab w:val="left" w:pos="835"/>
        </w:tabs>
        <w:spacing w:line="200" w:lineRule="atLeast"/>
        <w:ind w:right="29" w:firstLine="567"/>
      </w:pPr>
      <w:r w:rsidRPr="00CC1810">
        <w:rPr>
          <w:rStyle w:val="FontStyle12"/>
          <w:rFonts w:eastAsiaTheme="minorEastAsia"/>
          <w:sz w:val="24"/>
          <w:szCs w:val="24"/>
        </w:rPr>
        <w:t>10. Состав комиссии формируется таким образом, чтобы исключить воз</w:t>
      </w:r>
      <w:r w:rsidRPr="00CC1810">
        <w:rPr>
          <w:rStyle w:val="FontStyle12"/>
          <w:rFonts w:eastAsiaTheme="minorEastAsia"/>
          <w:sz w:val="24"/>
          <w:szCs w:val="24"/>
        </w:rPr>
        <w:softHyphen/>
        <w:t>можность возникновения конфликта интересов, который мог бы повлиять на принимаемые комиссией решения.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Порядок работы комиссии</w:t>
      </w:r>
    </w:p>
    <w:p w:rsidR="005F3CC5" w:rsidRPr="00CC1810" w:rsidRDefault="005F3CC5" w:rsidP="005F3C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11.   Основанием для проведения заседания комиссии является:</w:t>
      </w:r>
    </w:p>
    <w:p w:rsidR="00B11AD5" w:rsidRPr="00CC1810" w:rsidRDefault="005F3CC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11AD5" w:rsidRPr="00CC1810">
        <w:rPr>
          <w:rFonts w:ascii="Times New Roman" w:hAnsi="Times New Roman" w:cs="Times New Roman"/>
          <w:sz w:val="24"/>
          <w:szCs w:val="24"/>
        </w:rPr>
        <w:t>а) представление руководителем муниципального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810">
        <w:rPr>
          <w:rFonts w:ascii="Times New Roman" w:hAnsi="Times New Roman" w:cs="Times New Roman"/>
          <w:sz w:val="24"/>
          <w:szCs w:val="24"/>
        </w:rPr>
        <w:t>б) поступившее в подразделение кадровой службы муниципального органа по профилактике коррупционных и иных правонарушений либо должностному лицу кадровой службы муниципального органа, ответственному за работу по профилактике коррупционных и иных правонарушений, в порядке, установленном нормативным правовым актом муниципального органа:</w:t>
      </w:r>
      <w:proofErr w:type="gramEnd"/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810">
        <w:rPr>
          <w:rFonts w:ascii="Times New Roman" w:hAnsi="Times New Roman" w:cs="Times New Roman"/>
          <w:sz w:val="24"/>
          <w:szCs w:val="24"/>
        </w:rPr>
        <w:lastRenderedPageBreak/>
        <w:t>обращение гражданина, замещавшего в муниципальном органе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лет со дня увольнения с муниципальной службы;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810"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хранить наличные денежные средства и ценности в иностранных банках, расположенных за пределами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территории Российской Федерации, владеть и (или) пользоваться иностранными финансовыми инструментами",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</w:t>
      </w:r>
      <w:proofErr w:type="gramStart"/>
      <w:r w:rsidRPr="00CC181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810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воли или воли его супруги (супруга) и несовершеннолетних детей;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в) представление руководителя муниципального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г) представление руководителем муниципального органа материалов проверки, свидетельствующих о представлении муниципальным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 служащим недостоверных или неполных сведений, предусмотренных частью 1 статьи 3 Федерального закона от 3 декабря 2012 г. N 230-ФЗ "О </w:t>
      </w:r>
      <w:proofErr w:type="gramStart"/>
      <w:r w:rsidRPr="00CC181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 </w:t>
      </w:r>
    </w:p>
    <w:p w:rsidR="00B11AD5" w:rsidRPr="00CC1810" w:rsidRDefault="00B11AD5" w:rsidP="00B11A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810">
        <w:rPr>
          <w:rFonts w:ascii="Times New Roman" w:hAnsi="Times New Roman" w:cs="Times New Roman"/>
          <w:sz w:val="24"/>
          <w:szCs w:val="24"/>
        </w:rPr>
        <w:t>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в муниципальный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810">
        <w:rPr>
          <w:rFonts w:ascii="Times New Roman" w:hAnsi="Times New Roman" w:cs="Times New Roman"/>
          <w:sz w:val="24"/>
          <w:szCs w:val="24"/>
        </w:rPr>
        <w:t>управления данной организацией входили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5F3CC5" w:rsidRPr="00CC1810" w:rsidRDefault="005F3CC5" w:rsidP="00B11A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12. Информация, указанная в пункте 11 настоящего Положения, должна быть 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представлена в письменном виде и содержать следующие сведения: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а) фамилию, имя, отчество муниципального служащего и замещаемую им должность муниципальной службы;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б) описание нарушения муниципальным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в) данные об источнике информации.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13. В комиссию могут быть представлены материалы, подтверждающие 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14. Комиссия не рассматривает сообщения о преступлениях и административных правонарушениях, а также анонимных обращениях.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15. Председатель комиссии в 3-дневный срок со дня поступления информации, указанной в пункте 11 настоящего Положения, выносит решение о проведении проверки этой информации, в том числе материалов, указанных в пункте 13 настоящего Положения.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CC1810"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муниципального служащего личной заинтересованности, которая приводит или может привести к конфликту интересов, или нарушению требований служебного поведения, председатель комиссии немедленно информирует об этом представителя нанимателя в целях принятия им мер по предотвращению конфликта интересов и нарушения требований служебного поведения: усиление контроля за исполнением муниципальным служащим его должностных обязанностей, отстранение муниципального</w:t>
      </w:r>
      <w:proofErr w:type="gramEnd"/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служащего от замещаемой должности муниципальной службы на период урегулирования конфликта или иные меры.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16.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11 настоящего Положения.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</w:t>
      </w:r>
      <w:proofErr w:type="gramStart"/>
      <w:r w:rsidRPr="00CC1810">
        <w:rPr>
          <w:rFonts w:ascii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чем за семь рабочих дней до дня заседания.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17. Заседание комиссии считается правомочным, если на нем присутствует не менее двух третей от общего числа членов комиссии.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18.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C30BA5" w:rsidRPr="00CC1810" w:rsidRDefault="005F3CC5" w:rsidP="00C30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19. </w:t>
      </w:r>
      <w:r w:rsidR="00C30BA5" w:rsidRPr="00CC1810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 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hyperlink r:id="rId6" w:anchor="block_10162" w:history="1">
        <w:r w:rsidR="00C30BA5"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подпунктом "б" пункта 1</w:t>
        </w:r>
      </w:hyperlink>
      <w:r w:rsidR="00C30BA5" w:rsidRPr="00CC1810">
        <w:rPr>
          <w:rFonts w:ascii="Times New Roman" w:hAnsi="Times New Roman" w:cs="Times New Roman"/>
          <w:sz w:val="24"/>
          <w:szCs w:val="24"/>
        </w:rPr>
        <w:t>1</w:t>
      </w:r>
      <w:r w:rsidR="00C30BA5" w:rsidRPr="00CC1810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Положения.</w:t>
      </w:r>
    </w:p>
    <w:p w:rsidR="00C30BA5" w:rsidRPr="00CC1810" w:rsidRDefault="00C30BA5" w:rsidP="00C30BA5">
      <w:pPr>
        <w:pStyle w:val="s1"/>
        <w:shd w:val="clear" w:color="auto" w:fill="FFFFFF"/>
        <w:spacing w:before="0" w:beforeAutospacing="0" w:after="300" w:afterAutospacing="0"/>
        <w:jc w:val="both"/>
      </w:pPr>
      <w:r w:rsidRPr="00CC1810">
        <w:t>19.1.Заседания комиссии могут проводиться в отсутствие  служащего или гражданина в случае:</w:t>
      </w:r>
    </w:p>
    <w:p w:rsidR="00C30BA5" w:rsidRPr="00CC1810" w:rsidRDefault="00C30BA5" w:rsidP="00C30BA5">
      <w:pPr>
        <w:pStyle w:val="s1"/>
        <w:shd w:val="clear" w:color="auto" w:fill="FFFFFF"/>
        <w:spacing w:before="0" w:beforeAutospacing="0" w:after="0" w:afterAutospacing="0"/>
        <w:jc w:val="both"/>
      </w:pPr>
      <w:r w:rsidRPr="00CC1810">
        <w:lastRenderedPageBreak/>
        <w:t>а) если в обращении, заявлении или уведомлении, предусмотренных </w:t>
      </w:r>
      <w:hyperlink r:id="rId7" w:anchor="block_10162" w:history="1">
        <w:r w:rsidRPr="00CC1810">
          <w:rPr>
            <w:rStyle w:val="a6"/>
            <w:color w:val="auto"/>
          </w:rPr>
          <w:t>подпунктом "б" пункта 1</w:t>
        </w:r>
      </w:hyperlink>
      <w:r w:rsidRPr="00CC1810">
        <w:t>1 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30BA5" w:rsidRPr="00CC1810" w:rsidRDefault="00C30BA5" w:rsidP="00C30BA5">
      <w:pPr>
        <w:pStyle w:val="s1"/>
        <w:shd w:val="clear" w:color="auto" w:fill="FFFFFF"/>
        <w:spacing w:before="0" w:beforeAutospacing="0" w:after="300" w:afterAutospacing="0"/>
        <w:jc w:val="both"/>
      </w:pPr>
      <w:r w:rsidRPr="00CC1810"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20.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D6A1C" w:rsidRPr="00CC1810" w:rsidRDefault="005F3CC5" w:rsidP="002D6A1C">
      <w:pPr>
        <w:pStyle w:val="s1"/>
        <w:shd w:val="clear" w:color="auto" w:fill="FFFFFF"/>
        <w:spacing w:before="0" w:beforeAutospacing="0" w:after="0" w:afterAutospacing="0"/>
        <w:jc w:val="both"/>
      </w:pPr>
      <w:r w:rsidRPr="00CC1810">
        <w:rPr>
          <w:color w:val="000000"/>
        </w:rPr>
        <w:t xml:space="preserve">    22.   </w:t>
      </w:r>
      <w:r w:rsidR="002D6A1C" w:rsidRPr="00CC1810">
        <w:t>По итогам рассмотрения вопроса, указанного в </w:t>
      </w:r>
      <w:hyperlink r:id="rId8" w:anchor="block_101612" w:history="1">
        <w:r w:rsidR="002D6A1C" w:rsidRPr="00CC1810">
          <w:rPr>
            <w:rStyle w:val="a6"/>
            <w:color w:val="auto"/>
            <w:u w:val="none"/>
          </w:rPr>
          <w:t>абзаце втором подпункта "а" пункта 1</w:t>
        </w:r>
      </w:hyperlink>
      <w:r w:rsidR="002D6A1C" w:rsidRPr="00CC1810">
        <w:t>1 настоящего Положения, комиссия принимает одно из следующих решений:</w:t>
      </w:r>
    </w:p>
    <w:p w:rsidR="002D6A1C" w:rsidRPr="00CC1810" w:rsidRDefault="002D6A1C" w:rsidP="002D6A1C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 w:rsidRPr="00CC1810">
        <w:t>а) установить, что сведения, представленные муниципальным служащим в соответствии с </w:t>
      </w:r>
      <w:hyperlink r:id="rId9" w:anchor="block_111" w:history="1">
        <w:r w:rsidRPr="00CC1810">
          <w:rPr>
            <w:rStyle w:val="a6"/>
            <w:color w:val="auto"/>
          </w:rPr>
          <w:t>подпунктом "а" пункта 1</w:t>
        </w:r>
      </w:hyperlink>
      <w:r w:rsidRPr="00CC1810">
        <w:t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 </w:t>
      </w:r>
      <w:hyperlink r:id="rId10" w:history="1">
        <w:r w:rsidRPr="00CC1810">
          <w:rPr>
            <w:rStyle w:val="a6"/>
            <w:color w:val="auto"/>
          </w:rPr>
          <w:t>Указом</w:t>
        </w:r>
      </w:hyperlink>
      <w:r w:rsidRPr="00CC1810">
        <w:t> Президента Российской Федерации от 21 сентября 2009 г. N 1065, являются достоверными и полными;</w:t>
      </w:r>
      <w:proofErr w:type="gramEnd"/>
    </w:p>
    <w:p w:rsidR="002D6A1C" w:rsidRPr="00CC1810" w:rsidRDefault="002D6A1C" w:rsidP="002D6A1C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 w:rsidRPr="00CC1810">
        <w:t>б) установить, что сведения, представленные муниципальным служащим в соответствии с </w:t>
      </w:r>
      <w:hyperlink r:id="rId11" w:anchor="block_111" w:history="1">
        <w:r w:rsidRPr="00CC1810">
          <w:rPr>
            <w:rStyle w:val="a6"/>
            <w:color w:val="auto"/>
            <w:u w:val="none"/>
          </w:rPr>
          <w:t>подпунктом "а" пункта 1</w:t>
        </w:r>
      </w:hyperlink>
      <w:r w:rsidRPr="00CC1810">
        <w:t> Положения, названного в </w:t>
      </w:r>
      <w:hyperlink r:id="rId12" w:anchor="block_10221" w:history="1">
        <w:r w:rsidRPr="00CC1810">
          <w:rPr>
            <w:rStyle w:val="a6"/>
            <w:color w:val="auto"/>
            <w:u w:val="none"/>
          </w:rPr>
          <w:t>подпункте "а"</w:t>
        </w:r>
      </w:hyperlink>
      <w:r w:rsidRPr="00CC1810">
        <w:t> настоящего пункта, являются недостоверными и (или) неполными.</w:t>
      </w:r>
      <w:proofErr w:type="gramEnd"/>
      <w:r w:rsidRPr="00CC1810"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3702A" w:rsidRPr="00CC1810" w:rsidRDefault="005F3CC5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23.   </w:t>
      </w:r>
      <w:r w:rsidR="00F3702A" w:rsidRPr="00CC1810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 </w:t>
      </w:r>
      <w:hyperlink r:id="rId13" w:anchor="block_101613" w:history="1">
        <w:r w:rsidR="00F3702A"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подпункта "а" пункта 1</w:t>
        </w:r>
      </w:hyperlink>
      <w:r w:rsidR="00F3702A" w:rsidRPr="00CC1810">
        <w:rPr>
          <w:rFonts w:ascii="Times New Roman" w:hAnsi="Times New Roman" w:cs="Times New Roman"/>
          <w:sz w:val="24"/>
          <w:szCs w:val="24"/>
        </w:rPr>
        <w:t>1 настоящего Положения, комиссия принимает одно из следующих решений: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муниципального органа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    24. По итогам рассмотрения вопроса, указанного в </w:t>
      </w:r>
      <w:hyperlink r:id="rId14" w:anchor="block_101622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"б" пункта 1</w:t>
        </w:r>
      </w:hyperlink>
      <w:r w:rsidRPr="00CC1810">
        <w:rPr>
          <w:rFonts w:ascii="Times New Roman" w:hAnsi="Times New Roman" w:cs="Times New Roman"/>
          <w:sz w:val="24"/>
          <w:szCs w:val="24"/>
        </w:rPr>
        <w:t>1 настоящего Положения, комиссия принимает одно из следующих решений: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25. По итогам рассмотрения вопроса, указанного в </w:t>
      </w:r>
      <w:hyperlink r:id="rId15" w:anchor="block_101623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подпункта "б" пункта 1</w:t>
        </w:r>
      </w:hyperlink>
      <w:r w:rsidRPr="00CC1810">
        <w:rPr>
          <w:rFonts w:ascii="Times New Roman" w:hAnsi="Times New Roman" w:cs="Times New Roman"/>
          <w:sz w:val="24"/>
          <w:szCs w:val="24"/>
        </w:rPr>
        <w:t>1 настоящего Положения, комиссия принимает одно из следующих решений: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6E7F62" w:rsidRPr="00CC1810">
        <w:rPr>
          <w:rFonts w:ascii="Times New Roman" w:hAnsi="Times New Roman" w:cs="Times New Roman"/>
          <w:sz w:val="24"/>
          <w:szCs w:val="24"/>
        </w:rPr>
        <w:t>муниципаль</w:t>
      </w:r>
      <w:r w:rsidRPr="00CC1810">
        <w:rPr>
          <w:rFonts w:ascii="Times New Roman" w:hAnsi="Times New Roman" w:cs="Times New Roman"/>
          <w:sz w:val="24"/>
          <w:szCs w:val="24"/>
        </w:rPr>
        <w:t>ному служащему принять меры по представлению указанных сведений;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</w:t>
      </w:r>
      <w:r w:rsidR="006E7F62" w:rsidRPr="00CC1810">
        <w:rPr>
          <w:rFonts w:ascii="Times New Roman" w:hAnsi="Times New Roman" w:cs="Times New Roman"/>
          <w:sz w:val="24"/>
          <w:szCs w:val="24"/>
        </w:rPr>
        <w:t>муниципаль</w:t>
      </w:r>
      <w:r w:rsidRPr="00CC1810">
        <w:rPr>
          <w:rFonts w:ascii="Times New Roman" w:hAnsi="Times New Roman" w:cs="Times New Roman"/>
          <w:sz w:val="24"/>
          <w:szCs w:val="24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="006E7F62" w:rsidRPr="00CC1810">
        <w:rPr>
          <w:rFonts w:ascii="Times New Roman" w:hAnsi="Times New Roman" w:cs="Times New Roman"/>
          <w:sz w:val="24"/>
          <w:szCs w:val="24"/>
        </w:rPr>
        <w:t>муниципаль</w:t>
      </w:r>
      <w:r w:rsidRPr="00CC1810">
        <w:rPr>
          <w:rFonts w:ascii="Times New Roman" w:hAnsi="Times New Roman" w:cs="Times New Roman"/>
          <w:sz w:val="24"/>
          <w:szCs w:val="24"/>
        </w:rPr>
        <w:t xml:space="preserve">ного органа применить к </w:t>
      </w:r>
      <w:r w:rsidR="006E7F62" w:rsidRPr="00CC1810">
        <w:rPr>
          <w:rFonts w:ascii="Times New Roman" w:hAnsi="Times New Roman" w:cs="Times New Roman"/>
          <w:sz w:val="24"/>
          <w:szCs w:val="24"/>
        </w:rPr>
        <w:t>муниципаль</w:t>
      </w:r>
      <w:r w:rsidRPr="00CC1810">
        <w:rPr>
          <w:rFonts w:ascii="Times New Roman" w:hAnsi="Times New Roman" w:cs="Times New Roman"/>
          <w:sz w:val="24"/>
          <w:szCs w:val="24"/>
        </w:rPr>
        <w:t>ному служащему конкретную меру ответственности.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25.1. По итогам рассмотрения вопроса, указанного в </w:t>
      </w:r>
      <w:hyperlink r:id="rId16" w:anchor="block_10164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 "г" пункта 1</w:t>
        </w:r>
      </w:hyperlink>
      <w:r w:rsidR="006E7F62" w:rsidRPr="00CC1810">
        <w:rPr>
          <w:rFonts w:ascii="Times New Roman" w:hAnsi="Times New Roman" w:cs="Times New Roman"/>
          <w:sz w:val="24"/>
          <w:szCs w:val="24"/>
        </w:rPr>
        <w:t>1</w:t>
      </w:r>
      <w:r w:rsidRPr="00CC1810">
        <w:rPr>
          <w:rFonts w:ascii="Times New Roman" w:hAnsi="Times New Roman" w:cs="Times New Roman"/>
          <w:sz w:val="24"/>
          <w:szCs w:val="24"/>
        </w:rPr>
        <w:t> настоящего Положения, комиссия принимает одно из следующих решений: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</w:t>
      </w:r>
      <w:r w:rsidR="006E7F62" w:rsidRPr="00CC1810">
        <w:rPr>
          <w:rFonts w:ascii="Times New Roman" w:hAnsi="Times New Roman" w:cs="Times New Roman"/>
          <w:sz w:val="24"/>
          <w:szCs w:val="24"/>
        </w:rPr>
        <w:t>муниципальн</w:t>
      </w:r>
      <w:r w:rsidRPr="00CC1810">
        <w:rPr>
          <w:rFonts w:ascii="Times New Roman" w:hAnsi="Times New Roman" w:cs="Times New Roman"/>
          <w:sz w:val="24"/>
          <w:szCs w:val="24"/>
        </w:rPr>
        <w:t>ым служащим в соответствии с </w:t>
      </w:r>
      <w:hyperlink r:id="rId17" w:anchor="block_301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частью 1 статьи 3</w:t>
        </w:r>
      </w:hyperlink>
      <w:r w:rsidRPr="00CC1810">
        <w:rPr>
          <w:rFonts w:ascii="Times New Roman" w:hAnsi="Times New Roman" w:cs="Times New Roman"/>
          <w:sz w:val="24"/>
          <w:szCs w:val="24"/>
        </w:rPr>
        <w:t xml:space="preserve"> Федерального закона "О </w:t>
      </w:r>
      <w:proofErr w:type="gramStart"/>
      <w:r w:rsidRPr="00CC181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б) признать, что сведения, представленные государственным служащим в соответствии с </w:t>
      </w:r>
      <w:hyperlink r:id="rId18" w:anchor="block_301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частью 1 статьи 3</w:t>
        </w:r>
      </w:hyperlink>
      <w:r w:rsidRPr="00CC1810">
        <w:rPr>
          <w:rFonts w:ascii="Times New Roman" w:hAnsi="Times New Roman" w:cs="Times New Roman"/>
          <w:sz w:val="24"/>
          <w:szCs w:val="24"/>
        </w:rPr>
        <w:t xml:space="preserve"> Федерального закона "О </w:t>
      </w:r>
      <w:proofErr w:type="gramStart"/>
      <w:r w:rsidRPr="00CC181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</w:t>
      </w:r>
      <w:r w:rsidR="006E7F62" w:rsidRPr="00CC1810">
        <w:rPr>
          <w:rFonts w:ascii="Times New Roman" w:hAnsi="Times New Roman" w:cs="Times New Roman"/>
          <w:sz w:val="24"/>
          <w:szCs w:val="24"/>
        </w:rPr>
        <w:t>муниципальн</w:t>
      </w:r>
      <w:r w:rsidRPr="00CC1810">
        <w:rPr>
          <w:rFonts w:ascii="Times New Roman" w:hAnsi="Times New Roman" w:cs="Times New Roman"/>
          <w:sz w:val="24"/>
          <w:szCs w:val="24"/>
        </w:rPr>
        <w:t xml:space="preserve">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CC181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1810">
        <w:rPr>
          <w:rFonts w:ascii="Times New Roman" w:hAnsi="Times New Roman" w:cs="Times New Roman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25.2. По итогам рассмотрения вопроса, указанного в </w:t>
      </w:r>
      <w:hyperlink r:id="rId19" w:anchor="block_101624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абзаце четвертом подпункта "б" пункта 1</w:t>
        </w:r>
      </w:hyperlink>
      <w:r w:rsidR="006E7F62" w:rsidRPr="00CC1810">
        <w:rPr>
          <w:rFonts w:ascii="Times New Roman" w:hAnsi="Times New Roman" w:cs="Times New Roman"/>
          <w:sz w:val="24"/>
          <w:szCs w:val="24"/>
        </w:rPr>
        <w:t>1</w:t>
      </w:r>
      <w:r w:rsidRPr="00CC1810">
        <w:rPr>
          <w:rFonts w:ascii="Times New Roman" w:hAnsi="Times New Roman" w:cs="Times New Roman"/>
          <w:sz w:val="24"/>
          <w:szCs w:val="24"/>
        </w:rPr>
        <w:t> настоящего Положения, комиссия принимает одно из следующих решений: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а) признать, что обстоятельства, препятствующие выполнению требований </w:t>
      </w:r>
      <w:hyperlink r:id="rId20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Федерального закона</w:t>
        </w:r>
      </w:hyperlink>
      <w:r w:rsidRPr="00CC1810">
        <w:rPr>
          <w:rFonts w:ascii="Times New Roman" w:hAnsi="Times New Roman" w:cs="Times New Roman"/>
          <w:sz w:val="24"/>
          <w:szCs w:val="24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б) признать, что обстоятельства, препятствующие выполнению требований </w:t>
      </w:r>
      <w:hyperlink r:id="rId21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Федерального закона</w:t>
        </w:r>
      </w:hyperlink>
      <w:r w:rsidRPr="00CC1810">
        <w:rPr>
          <w:rFonts w:ascii="Times New Roman" w:hAnsi="Times New Roman" w:cs="Times New Roman"/>
          <w:sz w:val="24"/>
          <w:szCs w:val="24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25.3. По итогам рассмотрения вопроса, указанного в </w:t>
      </w:r>
      <w:hyperlink r:id="rId22" w:anchor="block_101625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абзаце пятом подпункта "б" пункта 1</w:t>
        </w:r>
      </w:hyperlink>
      <w:r w:rsidR="006E7F62" w:rsidRPr="00CC1810">
        <w:rPr>
          <w:rFonts w:ascii="Times New Roman" w:hAnsi="Times New Roman" w:cs="Times New Roman"/>
          <w:sz w:val="24"/>
          <w:szCs w:val="24"/>
        </w:rPr>
        <w:t>1</w:t>
      </w:r>
      <w:r w:rsidRPr="00CC1810">
        <w:rPr>
          <w:rFonts w:ascii="Times New Roman" w:hAnsi="Times New Roman" w:cs="Times New Roman"/>
          <w:sz w:val="24"/>
          <w:szCs w:val="24"/>
        </w:rPr>
        <w:t> настоящего Положения, комиссия принимает одно из следующих решений: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lastRenderedPageBreak/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26. По итогам рассмотрения вопросов, указанных в </w:t>
      </w:r>
      <w:hyperlink r:id="rId23" w:anchor="block_10161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подпунктах "а"</w:t>
        </w:r>
      </w:hyperlink>
      <w:r w:rsidRPr="00CC1810">
        <w:rPr>
          <w:rFonts w:ascii="Times New Roman" w:hAnsi="Times New Roman" w:cs="Times New Roman"/>
          <w:sz w:val="24"/>
          <w:szCs w:val="24"/>
        </w:rPr>
        <w:t>, </w:t>
      </w:r>
      <w:hyperlink r:id="rId24" w:anchor="block_10162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"б"</w:t>
        </w:r>
      </w:hyperlink>
      <w:r w:rsidRPr="00CC1810">
        <w:rPr>
          <w:rFonts w:ascii="Times New Roman" w:hAnsi="Times New Roman" w:cs="Times New Roman"/>
          <w:sz w:val="24"/>
          <w:szCs w:val="24"/>
        </w:rPr>
        <w:t>, </w:t>
      </w:r>
      <w:hyperlink r:id="rId25" w:anchor="block_10164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"г"</w:t>
        </w:r>
      </w:hyperlink>
      <w:r w:rsidRPr="00CC1810">
        <w:rPr>
          <w:rFonts w:ascii="Times New Roman" w:hAnsi="Times New Roman" w:cs="Times New Roman"/>
          <w:sz w:val="24"/>
          <w:szCs w:val="24"/>
        </w:rPr>
        <w:t> и </w:t>
      </w:r>
      <w:hyperlink r:id="rId26" w:anchor="block_10165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"д" пункта 1</w:t>
        </w:r>
      </w:hyperlink>
      <w:r w:rsidR="006E7F62" w:rsidRPr="00CC1810">
        <w:rPr>
          <w:rFonts w:ascii="Times New Roman" w:hAnsi="Times New Roman" w:cs="Times New Roman"/>
          <w:sz w:val="24"/>
          <w:szCs w:val="24"/>
        </w:rPr>
        <w:t>1</w:t>
      </w:r>
      <w:r w:rsidRPr="00CC1810">
        <w:rPr>
          <w:rFonts w:ascii="Times New Roman" w:hAnsi="Times New Roman" w:cs="Times New Roman"/>
          <w:sz w:val="24"/>
          <w:szCs w:val="24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27" w:anchor="block_1022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пунктами 22 - 25</w:t>
        </w:r>
      </w:hyperlink>
      <w:r w:rsidRPr="00CC1810">
        <w:rPr>
          <w:rFonts w:ascii="Times New Roman" w:hAnsi="Times New Roman" w:cs="Times New Roman"/>
          <w:sz w:val="24"/>
          <w:szCs w:val="24"/>
        </w:rPr>
        <w:t>, </w:t>
      </w:r>
      <w:hyperlink r:id="rId28" w:anchor="block_1251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25.1 - 25.3</w:t>
        </w:r>
      </w:hyperlink>
      <w:r w:rsidRPr="00CC1810">
        <w:rPr>
          <w:rFonts w:ascii="Times New Roman" w:hAnsi="Times New Roman" w:cs="Times New Roman"/>
          <w:sz w:val="24"/>
          <w:szCs w:val="24"/>
        </w:rPr>
        <w:t> и </w:t>
      </w:r>
      <w:hyperlink r:id="rId29" w:anchor="block_10261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26.1</w:t>
        </w:r>
      </w:hyperlink>
      <w:r w:rsidRPr="00CC1810">
        <w:rPr>
          <w:rFonts w:ascii="Times New Roman" w:hAnsi="Times New Roman" w:cs="Times New Roman"/>
          <w:sz w:val="24"/>
          <w:szCs w:val="24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26.1. По итогам рассмотрения вопроса, указанного в </w:t>
      </w:r>
      <w:hyperlink r:id="rId30" w:anchor="block_10165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"д" пункта 1</w:t>
        </w:r>
      </w:hyperlink>
      <w:r w:rsidR="006E7F62" w:rsidRPr="00CC1810">
        <w:rPr>
          <w:rFonts w:ascii="Times New Roman" w:hAnsi="Times New Roman" w:cs="Times New Roman"/>
          <w:sz w:val="24"/>
          <w:szCs w:val="24"/>
        </w:rPr>
        <w:t>1</w:t>
      </w:r>
      <w:r w:rsidRPr="00CC1810">
        <w:rPr>
          <w:rFonts w:ascii="Times New Roman" w:hAnsi="Times New Roman" w:cs="Times New Roman"/>
          <w:sz w:val="24"/>
          <w:szCs w:val="24"/>
        </w:rPr>
        <w:t>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31" w:anchor="block_12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статьи 12</w:t>
        </w:r>
      </w:hyperlink>
      <w:r w:rsidRPr="00CC1810">
        <w:rPr>
          <w:rFonts w:ascii="Times New Roman" w:hAnsi="Times New Roman" w:cs="Times New Roman"/>
          <w:sz w:val="24"/>
          <w:szCs w:val="24"/>
        </w:rPr>
        <w:t> Федерального закона от 25 декабря 2008 г. N 273-ФЗ "О противодействии коррупции".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F3702A" w:rsidRPr="00CC1810" w:rsidRDefault="00F3702A" w:rsidP="00F370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    27. По итогам рассмотрения вопроса, предусмотренного </w:t>
      </w:r>
      <w:hyperlink r:id="rId32" w:anchor="block_10163" w:history="1">
        <w:r w:rsidRPr="00CC181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"в" пункта 1</w:t>
        </w:r>
      </w:hyperlink>
      <w:r w:rsidRPr="00CC1810">
        <w:rPr>
          <w:rFonts w:ascii="Times New Roman" w:hAnsi="Times New Roman" w:cs="Times New Roman"/>
          <w:sz w:val="24"/>
          <w:szCs w:val="24"/>
        </w:rPr>
        <w:t>1 настоящего Положения, комиссия принимает соответствующее решение.</w:t>
      </w:r>
    </w:p>
    <w:p w:rsidR="005F3CC5" w:rsidRPr="00CC1810" w:rsidRDefault="005F3CC5" w:rsidP="00F370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2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2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В решении комиссии указываются: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а) фамилия, имя, отчество, должность муниципального служащего,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б) источник информации, ставшей основанием для проведения заседания комиссии;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в) дата поступления информации в комиссию и дата ее рассмотрения на заседании комиссии, существо информации;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г) фамилии, имена, отчества членов комиссии и других лиц, присутствующих на заседании;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д) существо решения и его обоснование;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е) результаты голосования.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Копии решения комиссии в течение трех дней со дня его принятия направляются представителю нанимателя, муниципальному служащему, а также по решению комиссии - иным заинтересованным лицам.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Решение комиссии может быть обжаловано муниципальным служащим в 10-дневный срок со дня вручения ему копии решения комиссии в порядке, предусмотренном законодательством Российской Федерации.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3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Представитель нанимателя,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В целях предотвращения или урегулирования конфликта интересов представитель нанимателя должен исключить возможность участия муниципального служащего в принятии решений по вопросам, с которыми связан конфликт интересов.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Представитель нанимателя вправе отстранить муниципального служащего от замещаемой должности муниципальной службы (не допускать к исполнению должностных обязанностей) в период урегулирования конфликта интересов.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3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C1810">
        <w:rPr>
          <w:rFonts w:ascii="Times New Roman" w:hAnsi="Times New Roman" w:cs="Times New Roman"/>
          <w:color w:val="000000"/>
          <w:sz w:val="24"/>
          <w:szCs w:val="24"/>
        </w:rPr>
        <w:t>В случае установления комиссией обстоятельств, свидетельствующих о наличии признаков дисциплинарного проступка в действиях (бездействии) муниципального служащего, в том числе в случае неисполнения им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а также в случае непринятия муниципальным служащим мер по предотвращению такого конфликта представитель нанимателя после получения от комиссии соответствующей информации</w:t>
      </w:r>
      <w:proofErr w:type="gramEnd"/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может привлечь муниципального служащего к дисциплинарной ответственности в порядке, предусмотренном Федеральным законом.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3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CC1810">
        <w:rPr>
          <w:rFonts w:ascii="Times New Roman" w:hAnsi="Times New Roman" w:cs="Times New Roman"/>
          <w:color w:val="000000"/>
          <w:sz w:val="24"/>
          <w:szCs w:val="24"/>
        </w:rPr>
        <w:t>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</w:t>
      </w:r>
      <w:proofErr w:type="gramEnd"/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3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Решение комиссии, принятое в отношении муниципального служащего, хранится в его личном деле.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 xml:space="preserve">    3</w:t>
      </w:r>
      <w:r w:rsidR="00F3702A" w:rsidRPr="00CC181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C1810">
        <w:rPr>
          <w:rFonts w:ascii="Times New Roman" w:hAnsi="Times New Roman" w:cs="Times New Roman"/>
          <w:color w:val="000000"/>
          <w:sz w:val="24"/>
          <w:szCs w:val="24"/>
        </w:rPr>
        <w:t>. Организационно-техническое и документационное обеспечение деятельности комиссии возлагается на отдел по общим вопросам администрации. 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810">
        <w:rPr>
          <w:rFonts w:ascii="Times New Roman" w:hAnsi="Times New Roman" w:cs="Times New Roman"/>
          <w:color w:val="000000"/>
          <w:sz w:val="24"/>
          <w:szCs w:val="24"/>
        </w:rPr>
        <w:t>Верно:</w:t>
      </w: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810" w:rsidRDefault="00CC1810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810" w:rsidRDefault="00CC1810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810" w:rsidRPr="00CC1810" w:rsidRDefault="00CC1810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 xml:space="preserve">Приложение № 2 к Постановлению </w:t>
      </w:r>
    </w:p>
    <w:p w:rsidR="005F3CC5" w:rsidRPr="00CC1810" w:rsidRDefault="006E7F62" w:rsidP="005F3C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а</w:t>
      </w:r>
      <w:r w:rsidR="005F3CC5" w:rsidRPr="00CC1810">
        <w:rPr>
          <w:rFonts w:ascii="Times New Roman" w:hAnsi="Times New Roman" w:cs="Times New Roman"/>
          <w:sz w:val="24"/>
          <w:szCs w:val="24"/>
        </w:rPr>
        <w:t xml:space="preserve">дминистрации МО «Покровский сельсовет» от  </w:t>
      </w:r>
      <w:r w:rsidR="006543EC" w:rsidRPr="00CC1810">
        <w:rPr>
          <w:rFonts w:ascii="Times New Roman" w:hAnsi="Times New Roman" w:cs="Times New Roman"/>
          <w:sz w:val="24"/>
          <w:szCs w:val="24"/>
        </w:rPr>
        <w:t>16</w:t>
      </w:r>
      <w:r w:rsidR="005F3CC5" w:rsidRPr="00CC1810">
        <w:rPr>
          <w:rFonts w:ascii="Times New Roman" w:hAnsi="Times New Roman" w:cs="Times New Roman"/>
          <w:sz w:val="24"/>
          <w:szCs w:val="24"/>
        </w:rPr>
        <w:t>.07.2019   № 14</w:t>
      </w:r>
    </w:p>
    <w:p w:rsidR="005F3CC5" w:rsidRPr="00CC1810" w:rsidRDefault="005F3CC5" w:rsidP="005F3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1810">
        <w:rPr>
          <w:rFonts w:ascii="Times New Roman" w:hAnsi="Times New Roman" w:cs="Times New Roman"/>
          <w:bCs/>
          <w:sz w:val="24"/>
          <w:szCs w:val="24"/>
        </w:rPr>
        <w:t>Состав комиссии</w:t>
      </w: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1810">
        <w:rPr>
          <w:rFonts w:ascii="Times New Roman" w:hAnsi="Times New Roman" w:cs="Times New Roman"/>
          <w:bCs/>
          <w:sz w:val="24"/>
          <w:szCs w:val="24"/>
        </w:rPr>
        <w:t xml:space="preserve">по соблюдению  требований к служебному поведению </w:t>
      </w: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1810">
        <w:rPr>
          <w:rFonts w:ascii="Times New Roman" w:hAnsi="Times New Roman" w:cs="Times New Roman"/>
          <w:bCs/>
          <w:sz w:val="24"/>
          <w:szCs w:val="24"/>
        </w:rPr>
        <w:t>муниципальных служащих и урегулированию конфликта интересов</w:t>
      </w:r>
    </w:p>
    <w:p w:rsidR="005F3CC5" w:rsidRPr="00CC1810" w:rsidRDefault="005F3CC5" w:rsidP="005F3C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1810">
        <w:rPr>
          <w:rFonts w:ascii="Times New Roman" w:hAnsi="Times New Roman" w:cs="Times New Roman"/>
          <w:bCs/>
          <w:sz w:val="24"/>
          <w:szCs w:val="24"/>
        </w:rPr>
        <w:t>в  администрации  МО «Покровский сельсовет»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Храпова Нина Ивановна – глава администрации муниципального образования «Покровский сельсовет», председатель комиссии;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Котова Оксана Петровна – начальник отдела по общим вопросам администрации муниципального образования «Покровский сельсовет», секретарь комиссии;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810">
        <w:rPr>
          <w:rFonts w:ascii="Times New Roman" w:hAnsi="Times New Roman" w:cs="Times New Roman"/>
          <w:sz w:val="24"/>
          <w:szCs w:val="24"/>
        </w:rPr>
        <w:t>Каумбаева</w:t>
      </w:r>
      <w:proofErr w:type="spellEnd"/>
      <w:r w:rsidRPr="00CC1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10">
        <w:rPr>
          <w:rFonts w:ascii="Times New Roman" w:hAnsi="Times New Roman" w:cs="Times New Roman"/>
          <w:sz w:val="24"/>
          <w:szCs w:val="24"/>
        </w:rPr>
        <w:t>Альфинур</w:t>
      </w:r>
      <w:proofErr w:type="spellEnd"/>
      <w:r w:rsidRPr="00CC1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810">
        <w:rPr>
          <w:rFonts w:ascii="Times New Roman" w:hAnsi="Times New Roman" w:cs="Times New Roman"/>
          <w:sz w:val="24"/>
          <w:szCs w:val="24"/>
        </w:rPr>
        <w:t>Измаиловна</w:t>
      </w:r>
      <w:proofErr w:type="spellEnd"/>
      <w:r w:rsidRPr="00CC1810">
        <w:rPr>
          <w:rFonts w:ascii="Times New Roman" w:hAnsi="Times New Roman" w:cs="Times New Roman"/>
          <w:sz w:val="24"/>
          <w:szCs w:val="24"/>
        </w:rPr>
        <w:t xml:space="preserve"> – главный бухгалтер администрации муниципального образования «Покровский сельсовет».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1810">
        <w:rPr>
          <w:rFonts w:ascii="Times New Roman" w:hAnsi="Times New Roman" w:cs="Times New Roman"/>
          <w:sz w:val="24"/>
          <w:szCs w:val="24"/>
        </w:rPr>
        <w:t>Боровская</w:t>
      </w:r>
      <w:proofErr w:type="spellEnd"/>
      <w:r w:rsidRPr="00CC1810">
        <w:rPr>
          <w:rFonts w:ascii="Times New Roman" w:hAnsi="Times New Roman" w:cs="Times New Roman"/>
          <w:sz w:val="24"/>
          <w:szCs w:val="24"/>
        </w:rPr>
        <w:t xml:space="preserve"> Евгения </w:t>
      </w:r>
      <w:proofErr w:type="spellStart"/>
      <w:r w:rsidRPr="00CC1810">
        <w:rPr>
          <w:rFonts w:ascii="Times New Roman" w:hAnsi="Times New Roman" w:cs="Times New Roman"/>
          <w:sz w:val="24"/>
          <w:szCs w:val="24"/>
        </w:rPr>
        <w:t>Бактгереевна</w:t>
      </w:r>
      <w:proofErr w:type="spellEnd"/>
      <w:r w:rsidRPr="00CC1810">
        <w:rPr>
          <w:rFonts w:ascii="Times New Roman" w:hAnsi="Times New Roman" w:cs="Times New Roman"/>
          <w:sz w:val="24"/>
          <w:szCs w:val="24"/>
        </w:rPr>
        <w:t xml:space="preserve"> – заведующая  МБУК «Дом культуры» МО «Покровский сельсовет» (по согласованию);</w:t>
      </w:r>
    </w:p>
    <w:p w:rsidR="005F3CC5" w:rsidRPr="00CC1810" w:rsidRDefault="005F3CC5" w:rsidP="005F3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810">
        <w:rPr>
          <w:rFonts w:ascii="Times New Roman" w:hAnsi="Times New Roman" w:cs="Times New Roman"/>
          <w:sz w:val="24"/>
          <w:szCs w:val="24"/>
        </w:rPr>
        <w:t>Парыгина Елена Сергеевна – депутат Совета муниципального образования «Покровский сельсовет» (по согласованию).</w:t>
      </w:r>
    </w:p>
    <w:p w:rsidR="005F3CC5" w:rsidRPr="00CC1810" w:rsidRDefault="005F3CC5" w:rsidP="005F3CC5">
      <w:pPr>
        <w:rPr>
          <w:rFonts w:ascii="Times New Roman" w:hAnsi="Times New Roman" w:cs="Times New Roman"/>
          <w:sz w:val="24"/>
          <w:szCs w:val="24"/>
        </w:rPr>
      </w:pPr>
    </w:p>
    <w:p w:rsidR="005F3CC5" w:rsidRPr="00CC1810" w:rsidRDefault="005F3CC5" w:rsidP="005F3CC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0AE7" w:rsidRPr="00CC1810" w:rsidRDefault="004F0AE7">
      <w:pPr>
        <w:rPr>
          <w:rFonts w:ascii="Times New Roman" w:hAnsi="Times New Roman" w:cs="Times New Roman"/>
          <w:sz w:val="24"/>
          <w:szCs w:val="24"/>
        </w:rPr>
      </w:pPr>
    </w:p>
    <w:p w:rsidR="00BD3AAD" w:rsidRPr="00CC1810" w:rsidRDefault="00BD3AAD">
      <w:pPr>
        <w:rPr>
          <w:rFonts w:ascii="Times New Roman" w:hAnsi="Times New Roman" w:cs="Times New Roman"/>
          <w:sz w:val="24"/>
          <w:szCs w:val="24"/>
        </w:rPr>
      </w:pPr>
    </w:p>
    <w:p w:rsidR="00BD3AAD" w:rsidRPr="00CC1810" w:rsidRDefault="00BD3AAD">
      <w:pPr>
        <w:rPr>
          <w:rFonts w:ascii="Times New Roman" w:hAnsi="Times New Roman" w:cs="Times New Roman"/>
          <w:sz w:val="24"/>
          <w:szCs w:val="24"/>
        </w:rPr>
      </w:pPr>
    </w:p>
    <w:p w:rsidR="00BD3AAD" w:rsidRPr="00CC1810" w:rsidRDefault="00BD3AAD">
      <w:pPr>
        <w:rPr>
          <w:rFonts w:ascii="Times New Roman" w:hAnsi="Times New Roman" w:cs="Times New Roman"/>
          <w:sz w:val="24"/>
          <w:szCs w:val="24"/>
        </w:rPr>
      </w:pPr>
    </w:p>
    <w:p w:rsidR="00BD3AAD" w:rsidRPr="00CC1810" w:rsidRDefault="00BD3AAD">
      <w:pPr>
        <w:rPr>
          <w:rFonts w:ascii="Times New Roman" w:hAnsi="Times New Roman" w:cs="Times New Roman"/>
          <w:sz w:val="24"/>
          <w:szCs w:val="24"/>
        </w:rPr>
      </w:pPr>
    </w:p>
    <w:p w:rsidR="00BD3AAD" w:rsidRPr="00CC1810" w:rsidRDefault="00BD3AAD">
      <w:pPr>
        <w:rPr>
          <w:rFonts w:ascii="Times New Roman" w:hAnsi="Times New Roman" w:cs="Times New Roman"/>
          <w:sz w:val="24"/>
          <w:szCs w:val="24"/>
        </w:rPr>
      </w:pPr>
    </w:p>
    <w:p w:rsidR="00BD3AAD" w:rsidRPr="00CC1810" w:rsidRDefault="00BD3AAD">
      <w:pPr>
        <w:rPr>
          <w:rFonts w:ascii="Times New Roman" w:hAnsi="Times New Roman" w:cs="Times New Roman"/>
          <w:sz w:val="24"/>
          <w:szCs w:val="24"/>
        </w:rPr>
      </w:pPr>
    </w:p>
    <w:p w:rsidR="00BD3AAD" w:rsidRPr="00CC1810" w:rsidRDefault="00BD3AAD">
      <w:pPr>
        <w:rPr>
          <w:rFonts w:ascii="Times New Roman" w:hAnsi="Times New Roman" w:cs="Times New Roman"/>
          <w:sz w:val="24"/>
          <w:szCs w:val="24"/>
        </w:rPr>
      </w:pPr>
    </w:p>
    <w:p w:rsidR="00BD3AAD" w:rsidRPr="00CC1810" w:rsidRDefault="00BD3AAD">
      <w:pPr>
        <w:rPr>
          <w:rFonts w:ascii="Times New Roman" w:hAnsi="Times New Roman" w:cs="Times New Roman"/>
          <w:sz w:val="24"/>
          <w:szCs w:val="24"/>
        </w:rPr>
      </w:pPr>
    </w:p>
    <w:p w:rsidR="00BD3AAD" w:rsidRDefault="00BD3AAD"/>
    <w:p w:rsidR="00BD3AAD" w:rsidRDefault="00BD3AAD"/>
    <w:p w:rsidR="00BD3AAD" w:rsidRPr="00005DF2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005DF2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lastRenderedPageBreak/>
        <w:t>ЗАКЛЮЧЕНИЕ</w:t>
      </w:r>
    </w:p>
    <w:p w:rsidR="00BD3AAD" w:rsidRPr="00005DF2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005DF2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ПО РЕЗУЛЬТАТАМ ПРОВЕДЕНИЯ АНТИКОРРУПЦИОННОЙ ЭКСПЕРТИЗЫ</w:t>
      </w:r>
    </w:p>
    <w:p w:rsidR="00BD3AAD" w:rsidRDefault="00BD3AAD" w:rsidP="00BD3AAD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3AAD" w:rsidRPr="00005DF2" w:rsidRDefault="00BD3AAD" w:rsidP="00BD3AAD">
      <w:pPr>
        <w:pStyle w:val="a5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Постановления «Об утверждении 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>Положени</w:t>
      </w:r>
      <w:r>
        <w:rPr>
          <w:rFonts w:ascii="Times New Roman" w:hAnsi="Times New Roman" w:cs="Times New Roman"/>
          <w:snapToGrid w:val="0"/>
          <w:sz w:val="24"/>
          <w:szCs w:val="24"/>
        </w:rPr>
        <w:t>я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 xml:space="preserve"> о комиссии по соблюдению  требований к служебному поведению муниципальных служащих администрации  МО «</w:t>
      </w:r>
      <w:r>
        <w:rPr>
          <w:rFonts w:ascii="Times New Roman" w:hAnsi="Times New Roman" w:cs="Times New Roman"/>
          <w:snapToGrid w:val="0"/>
          <w:sz w:val="24"/>
          <w:szCs w:val="24"/>
        </w:rPr>
        <w:t>Покровский сельсовет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>» и урегулированию конфликта интересов</w:t>
      </w:r>
      <w:r>
        <w:rPr>
          <w:rFonts w:ascii="Times New Roman" w:hAnsi="Times New Roman" w:cs="Times New Roman"/>
          <w:snapToGrid w:val="0"/>
          <w:sz w:val="24"/>
          <w:szCs w:val="24"/>
        </w:rPr>
        <w:t>»</w:t>
      </w:r>
      <w:r w:rsidRPr="00005DF2">
        <w:rPr>
          <w:rFonts w:ascii="Times New Roman" w:hAnsi="Times New Roman"/>
          <w:sz w:val="24"/>
          <w:szCs w:val="24"/>
        </w:rPr>
        <w:t>,</w:t>
      </w:r>
    </w:p>
    <w:p w:rsidR="00BD3AAD" w:rsidRPr="00A46E86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A46E86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(реквизиты, название нормативного правового акта)</w:t>
      </w:r>
    </w:p>
    <w:p w:rsidR="00BD3AAD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</w:t>
      </w:r>
      <w:r w:rsidRPr="00005DF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Администрацией муниципального образования «Покровский сельсовет»</w:t>
      </w:r>
    </w:p>
    <w:p w:rsidR="00BD3AAD" w:rsidRPr="00A46E86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A46E86">
        <w:rPr>
          <w:rFonts w:ascii="Courier New" w:eastAsia="Times New Roman" w:hAnsi="Courier New" w:cs="Courier New"/>
          <w:color w:val="333333"/>
          <w:sz w:val="18"/>
          <w:szCs w:val="18"/>
        </w:rPr>
        <w:t>(наименование органа, осуществляющего проведение антикоррупционной экспертизы)</w:t>
      </w:r>
    </w:p>
    <w:p w:rsidR="00BD3AAD" w:rsidRPr="00005DF2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</w:rPr>
      </w:pPr>
      <w:proofErr w:type="gramStart"/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частями 3 и 4 статьи 3 Федерального закона от 17 июля 2009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г.  N  172-ФЗ "Об антикоррупционной экспертизе нормативных правовых актов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проектов  нормативных  правовых актов", статьей 6 Федерального закона от 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декабря  2008  г. N 273-ФЗ "О противодействии коррупции" и пунктом 2 Правил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проведения   антикоррупционной  экспертизы  нормативных  правовых  актов 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проектов    нормативных   правовых   актов,   утвержденных   постановлением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Правительства  РФ  от  26 февраля 2010 г. N 96, проведена антикоррупционная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экспертиза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Проекта Постановления «Об утверждении 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>Положени</w:t>
      </w:r>
      <w:r>
        <w:rPr>
          <w:rFonts w:ascii="Times New Roman" w:hAnsi="Times New Roman" w:cs="Times New Roman"/>
          <w:snapToGrid w:val="0"/>
          <w:sz w:val="24"/>
          <w:szCs w:val="24"/>
        </w:rPr>
        <w:t>я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 xml:space="preserve"> о комиссии по соблюдению  требований к служебному поведению муниципальных служащих администрации  МО «</w:t>
      </w:r>
      <w:r>
        <w:rPr>
          <w:rFonts w:ascii="Times New Roman" w:hAnsi="Times New Roman" w:cs="Times New Roman"/>
          <w:snapToGrid w:val="0"/>
          <w:sz w:val="24"/>
          <w:szCs w:val="24"/>
        </w:rPr>
        <w:t>Покровский сельсовет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>» и урегулированию конфликта интересов</w:t>
      </w:r>
      <w:r>
        <w:rPr>
          <w:rFonts w:ascii="Times New Roman" w:hAnsi="Times New Roman" w:cs="Times New Roman"/>
          <w:snapToGrid w:val="0"/>
          <w:sz w:val="24"/>
          <w:szCs w:val="24"/>
        </w:rPr>
        <w:t>»</w:t>
      </w:r>
      <w:r w:rsidRPr="00005DF2">
        <w:rPr>
          <w:rFonts w:ascii="Times New Roman" w:hAnsi="Times New Roman"/>
          <w:sz w:val="24"/>
          <w:szCs w:val="24"/>
        </w:rPr>
        <w:t>,</w:t>
      </w:r>
    </w:p>
    <w:p w:rsidR="00BD3AAD" w:rsidRPr="00A46E86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A46E86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(реквизиты нормативного правового акта)</w:t>
      </w:r>
    </w:p>
    <w:p w:rsidR="00BD3AAD" w:rsidRPr="00005DF2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в  целях  выявления  в  нем  коррупциогенных  факторов  и  их  последующего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устранения.</w:t>
      </w:r>
    </w:p>
    <w:p w:rsidR="00BD3AAD" w:rsidRPr="00005DF2" w:rsidRDefault="00BD3AAD" w:rsidP="00BD3AAD">
      <w:pPr>
        <w:pStyle w:val="a5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В представленном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Проекте «Об утверждении 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>Положени</w:t>
      </w:r>
      <w:r>
        <w:rPr>
          <w:rFonts w:ascii="Times New Roman" w:hAnsi="Times New Roman" w:cs="Times New Roman"/>
          <w:snapToGrid w:val="0"/>
          <w:sz w:val="24"/>
          <w:szCs w:val="24"/>
        </w:rPr>
        <w:t>я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 xml:space="preserve"> о комиссии по соблюдению  требований к служебному поведению муниципальных служащих администрации  МО «</w:t>
      </w:r>
      <w:r>
        <w:rPr>
          <w:rFonts w:ascii="Times New Roman" w:hAnsi="Times New Roman" w:cs="Times New Roman"/>
          <w:snapToGrid w:val="0"/>
          <w:sz w:val="24"/>
          <w:szCs w:val="24"/>
        </w:rPr>
        <w:t>Покровский сельсовет</w:t>
      </w:r>
      <w:r w:rsidRPr="001660E2">
        <w:rPr>
          <w:rFonts w:ascii="Times New Roman" w:hAnsi="Times New Roman" w:cs="Times New Roman"/>
          <w:snapToGrid w:val="0"/>
          <w:sz w:val="24"/>
          <w:szCs w:val="24"/>
        </w:rPr>
        <w:t>» и урегулированию конфликта интересов</w:t>
      </w:r>
      <w:r>
        <w:rPr>
          <w:rFonts w:ascii="Times New Roman" w:hAnsi="Times New Roman" w:cs="Times New Roman"/>
          <w:snapToGrid w:val="0"/>
          <w:sz w:val="24"/>
          <w:szCs w:val="24"/>
        </w:rPr>
        <w:t>»</w:t>
      </w:r>
      <w:r w:rsidRPr="00005DF2">
        <w:rPr>
          <w:rFonts w:ascii="Times New Roman" w:hAnsi="Times New Roman"/>
          <w:sz w:val="24"/>
          <w:szCs w:val="24"/>
        </w:rPr>
        <w:t>,</w:t>
      </w:r>
    </w:p>
    <w:p w:rsidR="00BD3AAD" w:rsidRPr="00A46E86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A46E86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(реквизиты, название нормативного правового акта)</w:t>
      </w:r>
    </w:p>
    <w:p w:rsidR="00BD3AAD" w:rsidRPr="00005DF2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5DF2">
        <w:rPr>
          <w:rFonts w:ascii="Times New Roman" w:eastAsia="Times New Roman" w:hAnsi="Times New Roman" w:cs="Times New Roman"/>
          <w:color w:val="333333"/>
          <w:sz w:val="24"/>
          <w:szCs w:val="24"/>
        </w:rPr>
        <w:t>коррупциогенные факторы не выявлены.</w:t>
      </w:r>
    </w:p>
    <w:p w:rsidR="00BD3AAD" w:rsidRDefault="00BD3AAD" w:rsidP="00BD3AAD"/>
    <w:p w:rsidR="00BD3AAD" w:rsidRPr="00433C0A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33C0A">
        <w:rPr>
          <w:rFonts w:ascii="Courier New" w:eastAsia="Times New Roman" w:hAnsi="Courier New" w:cs="Courier New"/>
          <w:color w:val="333333"/>
          <w:sz w:val="18"/>
          <w:szCs w:val="18"/>
        </w:rPr>
        <w:t>Начальник отдела правового обеспечения ________________________________</w:t>
      </w:r>
    </w:p>
    <w:p w:rsidR="00BD3AAD" w:rsidRPr="00433C0A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33C0A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                           (фамилия, инициалы)</w:t>
      </w:r>
    </w:p>
    <w:p w:rsidR="00BD3AAD" w:rsidRPr="00433C0A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33C0A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"____" ________________ 20____ г.      ________________________________</w:t>
      </w:r>
    </w:p>
    <w:p w:rsidR="00BD3AAD" w:rsidRPr="00433C0A" w:rsidRDefault="00BD3AAD" w:rsidP="00BD3A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33C0A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                                (подпись)</w:t>
      </w:r>
    </w:p>
    <w:p w:rsidR="00BD3AAD" w:rsidRDefault="00BD3AAD" w:rsidP="00BD3AAD"/>
    <w:p w:rsidR="00BD3AAD" w:rsidRDefault="00BD3AAD" w:rsidP="00BD3AAD"/>
    <w:p w:rsidR="00BD3AAD" w:rsidRDefault="00BD3AAD"/>
    <w:sectPr w:rsidR="00BD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9"/>
    <w:lvl w:ilvl="0">
      <w:numFmt w:val="bullet"/>
      <w:lvlText w:val="-"/>
      <w:lvlJc w:val="left"/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RTF_Num 8"/>
    <w:lvl w:ilvl="0">
      <w:numFmt w:val="bullet"/>
      <w:lvlText w:val="-"/>
      <w:lvlJc w:val="left"/>
      <w:rPr>
        <w:rFonts w:ascii="Times New Roman" w:hAnsi="Times New Roman"/>
      </w:rPr>
    </w:lvl>
  </w:abstractNum>
  <w:abstractNum w:abstractNumId="2">
    <w:nsid w:val="00000003"/>
    <w:multiLevelType w:val="multilevel"/>
    <w:tmpl w:val="7A904F00"/>
    <w:name w:val="RTF_Num 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  <w:rPr>
        <w:rFonts w:ascii="StarSymbol" w:eastAsia="StarSymbol" w:cs="Times New Roman"/>
      </w:rPr>
    </w:lvl>
    <w:lvl w:ilvl="2">
      <w:numFmt w:val="decimal"/>
      <w:lvlText w:val=""/>
      <w:lvlJc w:val="left"/>
      <w:rPr>
        <w:rFonts w:ascii="StarSymbol" w:eastAsia="StarSymbol" w:cs="Times New Roman"/>
      </w:rPr>
    </w:lvl>
    <w:lvl w:ilvl="3">
      <w:numFmt w:val="decimal"/>
      <w:lvlText w:val=""/>
      <w:lvlJc w:val="left"/>
      <w:rPr>
        <w:rFonts w:ascii="StarSymbol" w:eastAsia="StarSymbol" w:cs="Times New Roman"/>
      </w:rPr>
    </w:lvl>
    <w:lvl w:ilvl="4">
      <w:numFmt w:val="decimal"/>
      <w:lvlText w:val=""/>
      <w:lvlJc w:val="left"/>
      <w:rPr>
        <w:rFonts w:ascii="StarSymbol" w:eastAsia="StarSymbol" w:cs="Times New Roman"/>
      </w:rPr>
    </w:lvl>
    <w:lvl w:ilvl="5">
      <w:numFmt w:val="decimal"/>
      <w:lvlText w:val=""/>
      <w:lvlJc w:val="left"/>
      <w:rPr>
        <w:rFonts w:ascii="StarSymbol" w:eastAsia="StarSymbol" w:cs="Times New Roman"/>
      </w:rPr>
    </w:lvl>
    <w:lvl w:ilvl="6">
      <w:numFmt w:val="decimal"/>
      <w:lvlText w:val=""/>
      <w:lvlJc w:val="left"/>
      <w:rPr>
        <w:rFonts w:ascii="StarSymbol" w:eastAsia="StarSymbol" w:cs="Times New Roman"/>
      </w:rPr>
    </w:lvl>
    <w:lvl w:ilvl="7">
      <w:numFmt w:val="decimal"/>
      <w:lvlText w:val=""/>
      <w:lvlJc w:val="left"/>
      <w:rPr>
        <w:rFonts w:ascii="StarSymbol" w:eastAsia="StarSymbol" w:cs="Times New Roman"/>
      </w:rPr>
    </w:lvl>
    <w:lvl w:ilvl="8">
      <w:numFmt w:val="decimal"/>
      <w:lvlText w:val=""/>
      <w:lvlJc w:val="left"/>
      <w:rPr>
        <w:rFonts w:ascii="StarSymbol" w:eastAsia="StarSymbol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0E"/>
    <w:rsid w:val="0000128D"/>
    <w:rsid w:val="000022A7"/>
    <w:rsid w:val="00027BE8"/>
    <w:rsid w:val="000361DA"/>
    <w:rsid w:val="000513AB"/>
    <w:rsid w:val="00055964"/>
    <w:rsid w:val="000658FF"/>
    <w:rsid w:val="00086292"/>
    <w:rsid w:val="000919B5"/>
    <w:rsid w:val="000977C4"/>
    <w:rsid w:val="000B036A"/>
    <w:rsid w:val="000B0FC8"/>
    <w:rsid w:val="000C0D4F"/>
    <w:rsid w:val="000C4E9D"/>
    <w:rsid w:val="000D4FB5"/>
    <w:rsid w:val="000E04E8"/>
    <w:rsid w:val="000E0D7D"/>
    <w:rsid w:val="000E4417"/>
    <w:rsid w:val="000E67EC"/>
    <w:rsid w:val="000F6781"/>
    <w:rsid w:val="00104656"/>
    <w:rsid w:val="00106144"/>
    <w:rsid w:val="001070A3"/>
    <w:rsid w:val="00107EA8"/>
    <w:rsid w:val="00123097"/>
    <w:rsid w:val="00126586"/>
    <w:rsid w:val="00135FF6"/>
    <w:rsid w:val="00152730"/>
    <w:rsid w:val="0017305E"/>
    <w:rsid w:val="001802F2"/>
    <w:rsid w:val="001819E2"/>
    <w:rsid w:val="00183402"/>
    <w:rsid w:val="001933D3"/>
    <w:rsid w:val="0019482E"/>
    <w:rsid w:val="001A5D9F"/>
    <w:rsid w:val="001B0C23"/>
    <w:rsid w:val="001B2B02"/>
    <w:rsid w:val="001B6893"/>
    <w:rsid w:val="001B72CC"/>
    <w:rsid w:val="001C5F1B"/>
    <w:rsid w:val="001D4517"/>
    <w:rsid w:val="001E2FF6"/>
    <w:rsid w:val="001E628E"/>
    <w:rsid w:val="00202CEC"/>
    <w:rsid w:val="00214795"/>
    <w:rsid w:val="00226A21"/>
    <w:rsid w:val="00226CFC"/>
    <w:rsid w:val="00242DE1"/>
    <w:rsid w:val="00254ACD"/>
    <w:rsid w:val="00256AD7"/>
    <w:rsid w:val="002706EF"/>
    <w:rsid w:val="00284770"/>
    <w:rsid w:val="00284921"/>
    <w:rsid w:val="002902AF"/>
    <w:rsid w:val="00294DE1"/>
    <w:rsid w:val="002A21AE"/>
    <w:rsid w:val="002A4952"/>
    <w:rsid w:val="002A648B"/>
    <w:rsid w:val="002B54CF"/>
    <w:rsid w:val="002C2859"/>
    <w:rsid w:val="002C58BE"/>
    <w:rsid w:val="002C64A6"/>
    <w:rsid w:val="002D5F06"/>
    <w:rsid w:val="002D6A1C"/>
    <w:rsid w:val="002E2632"/>
    <w:rsid w:val="002F23FF"/>
    <w:rsid w:val="003003B3"/>
    <w:rsid w:val="00311510"/>
    <w:rsid w:val="00312E82"/>
    <w:rsid w:val="00317580"/>
    <w:rsid w:val="00322B2C"/>
    <w:rsid w:val="003301BE"/>
    <w:rsid w:val="003479C3"/>
    <w:rsid w:val="00347A29"/>
    <w:rsid w:val="00370008"/>
    <w:rsid w:val="00370BCF"/>
    <w:rsid w:val="003819F5"/>
    <w:rsid w:val="003A2443"/>
    <w:rsid w:val="003C4656"/>
    <w:rsid w:val="003C55DA"/>
    <w:rsid w:val="003D62AD"/>
    <w:rsid w:val="003E1BEB"/>
    <w:rsid w:val="00413444"/>
    <w:rsid w:val="00421ECF"/>
    <w:rsid w:val="00427F77"/>
    <w:rsid w:val="00436413"/>
    <w:rsid w:val="00452EB0"/>
    <w:rsid w:val="004652CF"/>
    <w:rsid w:val="004661EC"/>
    <w:rsid w:val="00466EF9"/>
    <w:rsid w:val="0047659F"/>
    <w:rsid w:val="004905B1"/>
    <w:rsid w:val="00494BD4"/>
    <w:rsid w:val="00495880"/>
    <w:rsid w:val="00497C5E"/>
    <w:rsid w:val="004A2D5C"/>
    <w:rsid w:val="004A485E"/>
    <w:rsid w:val="004A4E90"/>
    <w:rsid w:val="004B28CE"/>
    <w:rsid w:val="004B2971"/>
    <w:rsid w:val="004B7D6C"/>
    <w:rsid w:val="004C50FA"/>
    <w:rsid w:val="004D0E9C"/>
    <w:rsid w:val="004F0AE7"/>
    <w:rsid w:val="004F33BF"/>
    <w:rsid w:val="00507192"/>
    <w:rsid w:val="00510C51"/>
    <w:rsid w:val="00511884"/>
    <w:rsid w:val="00524B69"/>
    <w:rsid w:val="00527531"/>
    <w:rsid w:val="00527864"/>
    <w:rsid w:val="00533E0A"/>
    <w:rsid w:val="00534CC0"/>
    <w:rsid w:val="0054061F"/>
    <w:rsid w:val="005406B5"/>
    <w:rsid w:val="00542AFD"/>
    <w:rsid w:val="00543D4B"/>
    <w:rsid w:val="005441E5"/>
    <w:rsid w:val="00550893"/>
    <w:rsid w:val="00562073"/>
    <w:rsid w:val="00562726"/>
    <w:rsid w:val="00570A7C"/>
    <w:rsid w:val="00570D54"/>
    <w:rsid w:val="0057585A"/>
    <w:rsid w:val="005764EE"/>
    <w:rsid w:val="00583EF5"/>
    <w:rsid w:val="00594664"/>
    <w:rsid w:val="0059529B"/>
    <w:rsid w:val="005A0E02"/>
    <w:rsid w:val="005B2D0E"/>
    <w:rsid w:val="005E2E87"/>
    <w:rsid w:val="005F3CC5"/>
    <w:rsid w:val="005F54C7"/>
    <w:rsid w:val="005F5CE4"/>
    <w:rsid w:val="006017B4"/>
    <w:rsid w:val="00613251"/>
    <w:rsid w:val="0062200D"/>
    <w:rsid w:val="00625564"/>
    <w:rsid w:val="006543EC"/>
    <w:rsid w:val="00682F59"/>
    <w:rsid w:val="006C5A37"/>
    <w:rsid w:val="006D7D01"/>
    <w:rsid w:val="006E3CCA"/>
    <w:rsid w:val="006E411D"/>
    <w:rsid w:val="006E4F34"/>
    <w:rsid w:val="006E607A"/>
    <w:rsid w:val="006E7F62"/>
    <w:rsid w:val="006E7FB8"/>
    <w:rsid w:val="00703FBA"/>
    <w:rsid w:val="00711F29"/>
    <w:rsid w:val="00715651"/>
    <w:rsid w:val="00721069"/>
    <w:rsid w:val="007369FC"/>
    <w:rsid w:val="00740935"/>
    <w:rsid w:val="00740DDD"/>
    <w:rsid w:val="00744F43"/>
    <w:rsid w:val="007549D0"/>
    <w:rsid w:val="00760413"/>
    <w:rsid w:val="007760E1"/>
    <w:rsid w:val="007A5B9B"/>
    <w:rsid w:val="007B479E"/>
    <w:rsid w:val="007B5579"/>
    <w:rsid w:val="007B570B"/>
    <w:rsid w:val="007C6840"/>
    <w:rsid w:val="007D0E78"/>
    <w:rsid w:val="007D1A33"/>
    <w:rsid w:val="007D7A9B"/>
    <w:rsid w:val="007F126E"/>
    <w:rsid w:val="007F3FD1"/>
    <w:rsid w:val="007F7D1F"/>
    <w:rsid w:val="008246A8"/>
    <w:rsid w:val="00827FCB"/>
    <w:rsid w:val="00835E79"/>
    <w:rsid w:val="0086217C"/>
    <w:rsid w:val="008625C9"/>
    <w:rsid w:val="00862CCE"/>
    <w:rsid w:val="0087126F"/>
    <w:rsid w:val="00876B09"/>
    <w:rsid w:val="008948F5"/>
    <w:rsid w:val="00897AA2"/>
    <w:rsid w:val="008A37C4"/>
    <w:rsid w:val="008C1BDA"/>
    <w:rsid w:val="008D141A"/>
    <w:rsid w:val="008E6114"/>
    <w:rsid w:val="008F5BE6"/>
    <w:rsid w:val="00901A7E"/>
    <w:rsid w:val="00904BAE"/>
    <w:rsid w:val="00920000"/>
    <w:rsid w:val="00934DA8"/>
    <w:rsid w:val="00944C34"/>
    <w:rsid w:val="009462FD"/>
    <w:rsid w:val="00947F50"/>
    <w:rsid w:val="009537BD"/>
    <w:rsid w:val="009558DF"/>
    <w:rsid w:val="00971363"/>
    <w:rsid w:val="00974CA7"/>
    <w:rsid w:val="00977BBE"/>
    <w:rsid w:val="00996A34"/>
    <w:rsid w:val="009A64C7"/>
    <w:rsid w:val="009B0899"/>
    <w:rsid w:val="009B6573"/>
    <w:rsid w:val="009E6DD3"/>
    <w:rsid w:val="009F0410"/>
    <w:rsid w:val="00A10F7C"/>
    <w:rsid w:val="00A14D9F"/>
    <w:rsid w:val="00A1723F"/>
    <w:rsid w:val="00A22423"/>
    <w:rsid w:val="00A23801"/>
    <w:rsid w:val="00A31542"/>
    <w:rsid w:val="00A32CFF"/>
    <w:rsid w:val="00A43101"/>
    <w:rsid w:val="00A5261A"/>
    <w:rsid w:val="00A53470"/>
    <w:rsid w:val="00A56D39"/>
    <w:rsid w:val="00A57412"/>
    <w:rsid w:val="00A94B02"/>
    <w:rsid w:val="00AA0779"/>
    <w:rsid w:val="00AA7064"/>
    <w:rsid w:val="00AA78E1"/>
    <w:rsid w:val="00AB4778"/>
    <w:rsid w:val="00AB685B"/>
    <w:rsid w:val="00AC4F25"/>
    <w:rsid w:val="00AE2F46"/>
    <w:rsid w:val="00AE78AC"/>
    <w:rsid w:val="00AF22C7"/>
    <w:rsid w:val="00AF7CA9"/>
    <w:rsid w:val="00B11244"/>
    <w:rsid w:val="00B11AD5"/>
    <w:rsid w:val="00B25FF2"/>
    <w:rsid w:val="00B35CC7"/>
    <w:rsid w:val="00B379C4"/>
    <w:rsid w:val="00B424E2"/>
    <w:rsid w:val="00B4397D"/>
    <w:rsid w:val="00B5741D"/>
    <w:rsid w:val="00B603CA"/>
    <w:rsid w:val="00B628FE"/>
    <w:rsid w:val="00B66CAF"/>
    <w:rsid w:val="00B81773"/>
    <w:rsid w:val="00B82480"/>
    <w:rsid w:val="00B8491E"/>
    <w:rsid w:val="00B90171"/>
    <w:rsid w:val="00BA573A"/>
    <w:rsid w:val="00BA77FF"/>
    <w:rsid w:val="00BB0057"/>
    <w:rsid w:val="00BB2514"/>
    <w:rsid w:val="00BB2BE0"/>
    <w:rsid w:val="00BB4BF9"/>
    <w:rsid w:val="00BB6706"/>
    <w:rsid w:val="00BC035C"/>
    <w:rsid w:val="00BC4C7A"/>
    <w:rsid w:val="00BD3AAD"/>
    <w:rsid w:val="00BD7FC2"/>
    <w:rsid w:val="00BE6201"/>
    <w:rsid w:val="00BF0C4E"/>
    <w:rsid w:val="00BF3417"/>
    <w:rsid w:val="00BF4615"/>
    <w:rsid w:val="00C30BA5"/>
    <w:rsid w:val="00C33EE3"/>
    <w:rsid w:val="00C36B51"/>
    <w:rsid w:val="00C37412"/>
    <w:rsid w:val="00C52452"/>
    <w:rsid w:val="00C61D85"/>
    <w:rsid w:val="00C642ED"/>
    <w:rsid w:val="00C70FCD"/>
    <w:rsid w:val="00C73048"/>
    <w:rsid w:val="00C734D1"/>
    <w:rsid w:val="00C83F0C"/>
    <w:rsid w:val="00C857F7"/>
    <w:rsid w:val="00C87825"/>
    <w:rsid w:val="00C95469"/>
    <w:rsid w:val="00CB2E18"/>
    <w:rsid w:val="00CC1810"/>
    <w:rsid w:val="00CC3309"/>
    <w:rsid w:val="00CC5183"/>
    <w:rsid w:val="00CD2ED8"/>
    <w:rsid w:val="00CE3D10"/>
    <w:rsid w:val="00D01BE1"/>
    <w:rsid w:val="00D0435F"/>
    <w:rsid w:val="00D21EB2"/>
    <w:rsid w:val="00D872E4"/>
    <w:rsid w:val="00D87380"/>
    <w:rsid w:val="00D935E0"/>
    <w:rsid w:val="00D96E34"/>
    <w:rsid w:val="00DD2F3A"/>
    <w:rsid w:val="00DE03E2"/>
    <w:rsid w:val="00DF1E37"/>
    <w:rsid w:val="00E02403"/>
    <w:rsid w:val="00E10FC0"/>
    <w:rsid w:val="00E22D83"/>
    <w:rsid w:val="00E27C1F"/>
    <w:rsid w:val="00E3342C"/>
    <w:rsid w:val="00E3780E"/>
    <w:rsid w:val="00E401E6"/>
    <w:rsid w:val="00E406EE"/>
    <w:rsid w:val="00E44B24"/>
    <w:rsid w:val="00E52691"/>
    <w:rsid w:val="00E55F7E"/>
    <w:rsid w:val="00E6019D"/>
    <w:rsid w:val="00E60399"/>
    <w:rsid w:val="00E64384"/>
    <w:rsid w:val="00E755A1"/>
    <w:rsid w:val="00E76E69"/>
    <w:rsid w:val="00E80532"/>
    <w:rsid w:val="00E9286D"/>
    <w:rsid w:val="00EA1325"/>
    <w:rsid w:val="00EC278A"/>
    <w:rsid w:val="00ED169C"/>
    <w:rsid w:val="00EE709A"/>
    <w:rsid w:val="00EE7DA6"/>
    <w:rsid w:val="00F2048A"/>
    <w:rsid w:val="00F21E7A"/>
    <w:rsid w:val="00F2370A"/>
    <w:rsid w:val="00F3291E"/>
    <w:rsid w:val="00F33561"/>
    <w:rsid w:val="00F3702A"/>
    <w:rsid w:val="00F40E65"/>
    <w:rsid w:val="00F510B2"/>
    <w:rsid w:val="00F53ADD"/>
    <w:rsid w:val="00F66D5E"/>
    <w:rsid w:val="00F70386"/>
    <w:rsid w:val="00F72E05"/>
    <w:rsid w:val="00F7457F"/>
    <w:rsid w:val="00F76B0E"/>
    <w:rsid w:val="00F87BB5"/>
    <w:rsid w:val="00F9637D"/>
    <w:rsid w:val="00FA052E"/>
    <w:rsid w:val="00FB2B2C"/>
    <w:rsid w:val="00FB4257"/>
    <w:rsid w:val="00FC0758"/>
    <w:rsid w:val="00FD0182"/>
    <w:rsid w:val="00FD3267"/>
    <w:rsid w:val="00FD3D02"/>
    <w:rsid w:val="00FD41FF"/>
    <w:rsid w:val="00FE3A98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C5"/>
    <w:pPr>
      <w:widowControl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D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3CC5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5F3CC5"/>
    <w:pPr>
      <w:autoSpaceDE w:val="0"/>
      <w:spacing w:after="0" w:line="322" w:lineRule="exact"/>
      <w:ind w:firstLine="52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F3CC5"/>
    <w:pPr>
      <w:autoSpaceDE w:val="0"/>
      <w:spacing w:after="0" w:line="323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F3CC5"/>
    <w:pPr>
      <w:autoSpaceDE w:val="0"/>
      <w:spacing w:after="0"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F3CC5"/>
    <w:rPr>
      <w:rFonts w:eastAsia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5F3CC5"/>
    <w:rPr>
      <w:rFonts w:eastAsia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C30BA5"/>
    <w:rPr>
      <w:color w:val="0000FF"/>
      <w:u w:val="single"/>
    </w:rPr>
  </w:style>
  <w:style w:type="paragraph" w:customStyle="1" w:styleId="s1">
    <w:name w:val="s_1"/>
    <w:basedOn w:val="a"/>
    <w:rsid w:val="00C30BA5"/>
    <w:pPr>
      <w:widowControl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F3702A"/>
    <w:pPr>
      <w:widowControl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C5"/>
    <w:pPr>
      <w:widowControl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D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3CC5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5F3CC5"/>
    <w:pPr>
      <w:autoSpaceDE w:val="0"/>
      <w:spacing w:after="0" w:line="322" w:lineRule="exact"/>
      <w:ind w:firstLine="52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F3CC5"/>
    <w:pPr>
      <w:autoSpaceDE w:val="0"/>
      <w:spacing w:after="0" w:line="323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F3CC5"/>
    <w:pPr>
      <w:autoSpaceDE w:val="0"/>
      <w:spacing w:after="0"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F3CC5"/>
    <w:rPr>
      <w:rFonts w:eastAsia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5F3CC5"/>
    <w:rPr>
      <w:rFonts w:eastAsia="Times New Roman" w:cs="Times New Roman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C30BA5"/>
    <w:rPr>
      <w:color w:val="0000FF"/>
      <w:u w:val="single"/>
    </w:rPr>
  </w:style>
  <w:style w:type="paragraph" w:customStyle="1" w:styleId="s1">
    <w:name w:val="s_1"/>
    <w:basedOn w:val="a"/>
    <w:rsid w:val="00C30BA5"/>
    <w:pPr>
      <w:widowControl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F3702A"/>
    <w:pPr>
      <w:widowControl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40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98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98625/2bc38fb3fd3cd88df7aa955e002477c3/" TargetMode="External"/><Relationship Id="rId13" Type="http://schemas.openxmlformats.org/officeDocument/2006/relationships/hyperlink" Target="https://base.garant.ru/198625/2bc38fb3fd3cd88df7aa955e002477c3/" TargetMode="External"/><Relationship Id="rId18" Type="http://schemas.openxmlformats.org/officeDocument/2006/relationships/hyperlink" Target="https://base.garant.ru/70271682/5ac206a89ea76855804609cd950fcaf7/" TargetMode="External"/><Relationship Id="rId26" Type="http://schemas.openxmlformats.org/officeDocument/2006/relationships/hyperlink" Target="https://base.garant.ru/198625/2bc38fb3fd3cd88df7aa955e002477c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70372954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base.garant.ru/198625/2bc38fb3fd3cd88df7aa955e002477c3/" TargetMode="External"/><Relationship Id="rId12" Type="http://schemas.openxmlformats.org/officeDocument/2006/relationships/hyperlink" Target="https://base.garant.ru/198625/2bc38fb3fd3cd88df7aa955e002477c3/" TargetMode="External"/><Relationship Id="rId17" Type="http://schemas.openxmlformats.org/officeDocument/2006/relationships/hyperlink" Target="https://base.garant.ru/70271682/5ac206a89ea76855804609cd950fcaf7/" TargetMode="External"/><Relationship Id="rId25" Type="http://schemas.openxmlformats.org/officeDocument/2006/relationships/hyperlink" Target="https://base.garant.ru/198625/2bc38fb3fd3cd88df7aa955e002477c3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se.garant.ru/198625/2bc38fb3fd3cd88df7aa955e002477c3/" TargetMode="External"/><Relationship Id="rId20" Type="http://schemas.openxmlformats.org/officeDocument/2006/relationships/hyperlink" Target="https://base.garant.ru/70372954/" TargetMode="External"/><Relationship Id="rId29" Type="http://schemas.openxmlformats.org/officeDocument/2006/relationships/hyperlink" Target="https://base.garant.ru/198625/2bc38fb3fd3cd88df7aa955e002477c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198625/2bc38fb3fd3cd88df7aa955e002477c3/" TargetMode="External"/><Relationship Id="rId11" Type="http://schemas.openxmlformats.org/officeDocument/2006/relationships/hyperlink" Target="https://base.garant.ru/196300/caa492731ce1941c6be926e4c970c8aa/" TargetMode="External"/><Relationship Id="rId24" Type="http://schemas.openxmlformats.org/officeDocument/2006/relationships/hyperlink" Target="https://base.garant.ru/198625/2bc38fb3fd3cd88df7aa955e002477c3/" TargetMode="External"/><Relationship Id="rId32" Type="http://schemas.openxmlformats.org/officeDocument/2006/relationships/hyperlink" Target="https://base.garant.ru/198625/2bc38fb3fd3cd88df7aa955e002477c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98625/2bc38fb3fd3cd88df7aa955e002477c3/" TargetMode="External"/><Relationship Id="rId23" Type="http://schemas.openxmlformats.org/officeDocument/2006/relationships/hyperlink" Target="https://base.garant.ru/198625/2bc38fb3fd3cd88df7aa955e002477c3/" TargetMode="External"/><Relationship Id="rId28" Type="http://schemas.openxmlformats.org/officeDocument/2006/relationships/hyperlink" Target="https://base.garant.ru/198625/2bc38fb3fd3cd88df7aa955e002477c3/" TargetMode="External"/><Relationship Id="rId10" Type="http://schemas.openxmlformats.org/officeDocument/2006/relationships/hyperlink" Target="https://base.garant.ru/196300/" TargetMode="External"/><Relationship Id="rId19" Type="http://schemas.openxmlformats.org/officeDocument/2006/relationships/hyperlink" Target="https://base.garant.ru/198625/2bc38fb3fd3cd88df7aa955e002477c3/" TargetMode="External"/><Relationship Id="rId31" Type="http://schemas.openxmlformats.org/officeDocument/2006/relationships/hyperlink" Target="https://base.garant.ru/12164203/b6e02e45ca70d110df0019b9fe339c7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96300/caa492731ce1941c6be926e4c970c8aa/" TargetMode="External"/><Relationship Id="rId14" Type="http://schemas.openxmlformats.org/officeDocument/2006/relationships/hyperlink" Target="https://base.garant.ru/198625/2bc38fb3fd3cd88df7aa955e002477c3/" TargetMode="External"/><Relationship Id="rId22" Type="http://schemas.openxmlformats.org/officeDocument/2006/relationships/hyperlink" Target="https://base.garant.ru/198625/2bc38fb3fd3cd88df7aa955e002477c3/" TargetMode="External"/><Relationship Id="rId27" Type="http://schemas.openxmlformats.org/officeDocument/2006/relationships/hyperlink" Target="https://base.garant.ru/198625/2bc38fb3fd3cd88df7aa955e002477c3/" TargetMode="External"/><Relationship Id="rId30" Type="http://schemas.openxmlformats.org/officeDocument/2006/relationships/hyperlink" Target="https://base.garant.ru/198625/2bc38fb3fd3cd88df7aa955e002477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4910</Words>
  <Characters>27992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2019-07-24T05:16:00Z</cp:lastPrinted>
  <dcterms:created xsi:type="dcterms:W3CDTF">2019-06-28T11:40:00Z</dcterms:created>
  <dcterms:modified xsi:type="dcterms:W3CDTF">2020-03-26T09:53:00Z</dcterms:modified>
</cp:coreProperties>
</file>