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F296E" w14:textId="77777777" w:rsidR="005B156F" w:rsidRDefault="005B156F" w:rsidP="00A01B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46B29E6" w14:textId="77777777" w:rsidR="009007F6" w:rsidRDefault="009007F6" w:rsidP="00A01B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6354A63" w14:textId="77777777" w:rsidR="005B156F" w:rsidRPr="00AE75F7" w:rsidRDefault="005B156F" w:rsidP="00AE75F7">
      <w:pPr>
        <w:autoSpaceDN w:val="0"/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AE75F7">
        <w:rPr>
          <w:rFonts w:ascii="Times New Roman" w:hAnsi="Times New Roman"/>
          <w:sz w:val="28"/>
          <w:szCs w:val="28"/>
        </w:rPr>
        <w:t>АДМИНИСТРАЦИЯ МУНИЦИПАЛЬНОГО ОБРАЗОВАНИЯ</w:t>
      </w:r>
    </w:p>
    <w:p w14:paraId="3573813F" w14:textId="77777777" w:rsidR="005B156F" w:rsidRPr="00AE75F7" w:rsidRDefault="005B156F" w:rsidP="00AE75F7">
      <w:pPr>
        <w:autoSpaceDN w:val="0"/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AE75F7">
        <w:rPr>
          <w:rFonts w:ascii="Times New Roman" w:hAnsi="Times New Roman"/>
          <w:sz w:val="28"/>
          <w:szCs w:val="28"/>
        </w:rPr>
        <w:t xml:space="preserve">«СЕЛЬСКОЕ ПОСЕЛЕНИЕ </w:t>
      </w:r>
      <w:r>
        <w:rPr>
          <w:rFonts w:ascii="Times New Roman" w:hAnsi="Times New Roman"/>
          <w:sz w:val="28"/>
          <w:szCs w:val="28"/>
        </w:rPr>
        <w:t>ПОКРОВСКИЙ СЕЛЬСОВЕТ</w:t>
      </w:r>
    </w:p>
    <w:p w14:paraId="2B321A17" w14:textId="77777777" w:rsidR="005B156F" w:rsidRPr="00AE75F7" w:rsidRDefault="005B156F" w:rsidP="00AE75F7">
      <w:pPr>
        <w:autoSpaceDN w:val="0"/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AE75F7">
        <w:rPr>
          <w:rFonts w:ascii="Times New Roman" w:hAnsi="Times New Roman"/>
          <w:sz w:val="28"/>
          <w:szCs w:val="28"/>
        </w:rPr>
        <w:t>АХТУБИНСКОГО МУНИЦИПАЛЬНОГО РАЙОНА</w:t>
      </w:r>
    </w:p>
    <w:p w14:paraId="3C1FB3C8" w14:textId="77777777" w:rsidR="005B156F" w:rsidRPr="00AE75F7" w:rsidRDefault="005B156F" w:rsidP="00AE75F7">
      <w:pPr>
        <w:autoSpaceDN w:val="0"/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AE75F7">
        <w:rPr>
          <w:rFonts w:ascii="Times New Roman" w:hAnsi="Times New Roman"/>
          <w:sz w:val="28"/>
          <w:szCs w:val="28"/>
        </w:rPr>
        <w:t>АСТРАХАНСКОЙ ОБЛАСТИ»</w:t>
      </w:r>
    </w:p>
    <w:p w14:paraId="2740C7D0" w14:textId="77777777" w:rsidR="005B156F" w:rsidRDefault="005B156F" w:rsidP="00AE75F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28"/>
          <w:szCs w:val="28"/>
          <w:lang w:eastAsia="ar-SA"/>
        </w:rPr>
      </w:pPr>
    </w:p>
    <w:p w14:paraId="7B3E4D54" w14:textId="77777777" w:rsidR="005B156F" w:rsidRPr="00AE75F7" w:rsidRDefault="005B156F" w:rsidP="00AE75F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24"/>
          <w:szCs w:val="24"/>
          <w:lang w:eastAsia="ar-SA"/>
        </w:rPr>
      </w:pPr>
      <w:r w:rsidRPr="00AE75F7">
        <w:rPr>
          <w:rFonts w:ascii="Times New Roman" w:hAnsi="Times New Roman"/>
          <w:kern w:val="3"/>
          <w:sz w:val="28"/>
          <w:szCs w:val="28"/>
          <w:lang w:eastAsia="ar-SA"/>
        </w:rPr>
        <w:t>ПОСТАНОВЛЕНИЕ</w:t>
      </w:r>
    </w:p>
    <w:p w14:paraId="20297665" w14:textId="77777777" w:rsidR="005B156F" w:rsidRPr="008E4A1E" w:rsidRDefault="005B156F">
      <w:pPr>
        <w:rPr>
          <w:rFonts w:ascii="Times New Roman" w:hAnsi="Times New Roman"/>
        </w:rPr>
      </w:pPr>
    </w:p>
    <w:p w14:paraId="71AFC34D" w14:textId="77777777" w:rsidR="005B156F" w:rsidRDefault="005B156F">
      <w:pPr>
        <w:rPr>
          <w:rFonts w:ascii="Times New Roman" w:hAnsi="Times New Roman"/>
          <w:sz w:val="28"/>
          <w:szCs w:val="28"/>
        </w:rPr>
      </w:pPr>
    </w:p>
    <w:p w14:paraId="7EE44D2A" w14:textId="77777777" w:rsidR="005B156F" w:rsidRDefault="005B156F">
      <w:pPr>
        <w:rPr>
          <w:rFonts w:ascii="Times New Roman" w:hAnsi="Times New Roman"/>
          <w:sz w:val="28"/>
          <w:szCs w:val="28"/>
        </w:rPr>
      </w:pPr>
      <w:r w:rsidRPr="00B16148">
        <w:rPr>
          <w:rFonts w:ascii="Times New Roman" w:hAnsi="Times New Roman"/>
          <w:sz w:val="28"/>
          <w:szCs w:val="28"/>
        </w:rPr>
        <w:t xml:space="preserve">12.12.2025                                                                                        </w:t>
      </w:r>
      <w:r w:rsidR="00B16148">
        <w:rPr>
          <w:rFonts w:ascii="Times New Roman" w:hAnsi="Times New Roman"/>
          <w:sz w:val="28"/>
          <w:szCs w:val="28"/>
        </w:rPr>
        <w:t xml:space="preserve">           № 71</w:t>
      </w:r>
    </w:p>
    <w:p w14:paraId="4C59B1A6" w14:textId="77777777" w:rsidR="009007F6" w:rsidRDefault="005B156F" w:rsidP="009007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F4000">
        <w:rPr>
          <w:rFonts w:ascii="Times New Roman" w:hAnsi="Times New Roman"/>
          <w:sz w:val="28"/>
          <w:szCs w:val="28"/>
        </w:rPr>
        <w:t xml:space="preserve">О внесении изменений в </w:t>
      </w:r>
      <w:bookmarkStart w:id="0" w:name="_Hlk216429188"/>
      <w:r>
        <w:rPr>
          <w:rFonts w:ascii="Times New Roman" w:hAnsi="Times New Roman"/>
          <w:sz w:val="28"/>
          <w:szCs w:val="28"/>
        </w:rPr>
        <w:t>постановление</w:t>
      </w:r>
      <w:r w:rsidR="009007F6">
        <w:rPr>
          <w:rFonts w:ascii="Times New Roman" w:hAnsi="Times New Roman"/>
          <w:sz w:val="28"/>
          <w:szCs w:val="28"/>
        </w:rPr>
        <w:t xml:space="preserve"> </w:t>
      </w:r>
    </w:p>
    <w:p w14:paraId="65E5D4E2" w14:textId="0C9BB41F" w:rsidR="009007F6" w:rsidRDefault="005B156F" w:rsidP="009007F6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 w:rsidRPr="00AF4000">
        <w:rPr>
          <w:rFonts w:ascii="Times New Roman" w:hAnsi="Times New Roman"/>
          <w:bCs/>
          <w:iCs/>
          <w:sz w:val="28"/>
          <w:szCs w:val="28"/>
        </w:rPr>
        <w:t>«</w:t>
      </w:r>
      <w:r w:rsidR="009007F6" w:rsidRPr="009007F6">
        <w:rPr>
          <w:rFonts w:ascii="Times New Roman" w:hAnsi="Times New Roman"/>
          <w:bCs/>
          <w:iCs/>
          <w:sz w:val="28"/>
          <w:szCs w:val="28"/>
        </w:rPr>
        <w:t xml:space="preserve">Об утверждении Положения </w:t>
      </w:r>
    </w:p>
    <w:p w14:paraId="4A0AC784" w14:textId="77777777" w:rsidR="009007F6" w:rsidRDefault="009007F6" w:rsidP="009007F6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 w:rsidRPr="009007F6">
        <w:rPr>
          <w:rFonts w:ascii="Times New Roman" w:hAnsi="Times New Roman"/>
          <w:bCs/>
          <w:iCs/>
          <w:sz w:val="28"/>
          <w:szCs w:val="28"/>
        </w:rPr>
        <w:t xml:space="preserve">«Об оплате труда лиц, замещающих должности, не отнесенные к муниципальным должностям, и осуществляющих техническое обеспечение и обслуживание деятельности администрации муниципального образования </w:t>
      </w:r>
    </w:p>
    <w:p w14:paraId="6174B513" w14:textId="77777777" w:rsidR="009007F6" w:rsidRDefault="009007F6" w:rsidP="009007F6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 w:rsidRPr="009007F6">
        <w:rPr>
          <w:rFonts w:ascii="Times New Roman" w:hAnsi="Times New Roman"/>
          <w:bCs/>
          <w:iCs/>
          <w:sz w:val="28"/>
          <w:szCs w:val="28"/>
        </w:rPr>
        <w:t xml:space="preserve">«Сельское поселение Покровский сельсовет Ахтубинского </w:t>
      </w:r>
    </w:p>
    <w:p w14:paraId="17163007" w14:textId="1A9501D9" w:rsidR="009007F6" w:rsidRPr="009007F6" w:rsidRDefault="009007F6" w:rsidP="009007F6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 w:rsidRPr="009007F6">
        <w:rPr>
          <w:rFonts w:ascii="Times New Roman" w:hAnsi="Times New Roman"/>
          <w:bCs/>
          <w:iCs/>
          <w:sz w:val="28"/>
          <w:szCs w:val="28"/>
        </w:rPr>
        <w:t>муниципального района</w:t>
      </w:r>
    </w:p>
    <w:p w14:paraId="4A627F4D" w14:textId="3C38BD6A" w:rsidR="005B156F" w:rsidRPr="00AF4000" w:rsidRDefault="009007F6" w:rsidP="009007F6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 w:rsidRPr="009007F6">
        <w:rPr>
          <w:rFonts w:ascii="Times New Roman" w:hAnsi="Times New Roman"/>
          <w:bCs/>
          <w:iCs/>
          <w:sz w:val="28"/>
          <w:szCs w:val="28"/>
        </w:rPr>
        <w:t>Астраханской области»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5B156F">
        <w:rPr>
          <w:rFonts w:ascii="Times New Roman" w:hAnsi="Times New Roman"/>
          <w:bCs/>
          <w:iCs/>
          <w:sz w:val="28"/>
          <w:szCs w:val="28"/>
        </w:rPr>
        <w:t xml:space="preserve">№ </w:t>
      </w:r>
      <w:r>
        <w:rPr>
          <w:rFonts w:ascii="Times New Roman" w:hAnsi="Times New Roman"/>
          <w:bCs/>
          <w:iCs/>
          <w:sz w:val="28"/>
          <w:szCs w:val="28"/>
        </w:rPr>
        <w:t>58</w:t>
      </w:r>
      <w:r w:rsidR="005B156F">
        <w:rPr>
          <w:rFonts w:ascii="Times New Roman" w:hAnsi="Times New Roman"/>
          <w:bCs/>
          <w:iCs/>
          <w:sz w:val="28"/>
          <w:szCs w:val="28"/>
        </w:rPr>
        <w:t xml:space="preserve"> от </w:t>
      </w:r>
      <w:r>
        <w:rPr>
          <w:rFonts w:ascii="Times New Roman" w:hAnsi="Times New Roman"/>
          <w:bCs/>
          <w:iCs/>
          <w:sz w:val="28"/>
          <w:szCs w:val="28"/>
        </w:rPr>
        <w:t>28</w:t>
      </w:r>
      <w:r w:rsidR="005B156F">
        <w:rPr>
          <w:rFonts w:ascii="Times New Roman" w:hAnsi="Times New Roman"/>
          <w:bCs/>
          <w:iCs/>
          <w:sz w:val="28"/>
          <w:szCs w:val="28"/>
        </w:rPr>
        <w:t>.10</w:t>
      </w:r>
      <w:r w:rsidR="005B156F" w:rsidRPr="00AF4000">
        <w:rPr>
          <w:rFonts w:ascii="Times New Roman" w:hAnsi="Times New Roman"/>
          <w:bCs/>
          <w:iCs/>
          <w:sz w:val="28"/>
          <w:szCs w:val="28"/>
        </w:rPr>
        <w:t>.202</w:t>
      </w:r>
      <w:r>
        <w:rPr>
          <w:rFonts w:ascii="Times New Roman" w:hAnsi="Times New Roman"/>
          <w:bCs/>
          <w:iCs/>
          <w:sz w:val="28"/>
          <w:szCs w:val="28"/>
        </w:rPr>
        <w:t>5г.</w:t>
      </w:r>
    </w:p>
    <w:bookmarkEnd w:id="0"/>
    <w:p w14:paraId="3FBA902E" w14:textId="77777777" w:rsidR="005B156F" w:rsidRPr="00AF4000" w:rsidRDefault="005B156F" w:rsidP="00AF40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339FB11" w14:textId="31A6B188" w:rsidR="005B156F" w:rsidRPr="00AF4000" w:rsidRDefault="005B156F" w:rsidP="00AF40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AF4000">
        <w:rPr>
          <w:rFonts w:ascii="Times New Roman" w:hAnsi="Times New Roman"/>
          <w:sz w:val="28"/>
          <w:szCs w:val="28"/>
        </w:rPr>
        <w:t xml:space="preserve">В целях упорядочения оплаты труда работников, занимающих должности, не отнесенные к должностям муниципальной службы, и осуществляющих техническое обеспечение деятельности  органов местного самоуправления </w:t>
      </w:r>
      <w:r w:rsidR="009007F6">
        <w:rPr>
          <w:rFonts w:ascii="Times New Roman" w:hAnsi="Times New Roman"/>
          <w:sz w:val="28"/>
          <w:szCs w:val="28"/>
        </w:rPr>
        <w:t>муниципального образования</w:t>
      </w:r>
      <w:r w:rsidRPr="00AF4000">
        <w:rPr>
          <w:rFonts w:ascii="Times New Roman" w:hAnsi="Times New Roman"/>
          <w:sz w:val="28"/>
          <w:szCs w:val="28"/>
        </w:rPr>
        <w:t xml:space="preserve"> «Сельское поселение </w:t>
      </w:r>
      <w:r>
        <w:rPr>
          <w:rFonts w:ascii="Times New Roman" w:hAnsi="Times New Roman"/>
          <w:sz w:val="28"/>
          <w:szCs w:val="28"/>
        </w:rPr>
        <w:t>Покровский сельсовет</w:t>
      </w:r>
      <w:r w:rsidRPr="00AF4000">
        <w:rPr>
          <w:rFonts w:ascii="Times New Roman" w:hAnsi="Times New Roman"/>
          <w:sz w:val="28"/>
          <w:szCs w:val="28"/>
        </w:rPr>
        <w:t xml:space="preserve"> Ахтубинского муниципального района Астраханской области»,  руководствуясь статьей 135 Трудового кодекса Российской Федерации, Уставом МО «Сельское поселение </w:t>
      </w:r>
      <w:r>
        <w:rPr>
          <w:rFonts w:ascii="Times New Roman" w:hAnsi="Times New Roman"/>
          <w:sz w:val="28"/>
          <w:szCs w:val="28"/>
        </w:rPr>
        <w:t>Покровский сельсовет</w:t>
      </w:r>
      <w:r w:rsidRPr="00AF4000">
        <w:rPr>
          <w:rFonts w:ascii="Times New Roman" w:hAnsi="Times New Roman"/>
          <w:sz w:val="28"/>
          <w:szCs w:val="28"/>
        </w:rPr>
        <w:t xml:space="preserve"> Ахтубинского муниципального района Астраханской области»,</w:t>
      </w:r>
    </w:p>
    <w:p w14:paraId="1261AA86" w14:textId="77777777" w:rsidR="005B156F" w:rsidRPr="00AF4000" w:rsidRDefault="005B156F" w:rsidP="00AF40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7D78728" w14:textId="758645E6" w:rsidR="005B156F" w:rsidRPr="00AF4000" w:rsidRDefault="009007F6" w:rsidP="00AF40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Постановляю</w:t>
      </w:r>
      <w:r w:rsidR="005B156F" w:rsidRPr="00AF4000">
        <w:rPr>
          <w:rFonts w:ascii="Times New Roman" w:hAnsi="Times New Roman"/>
          <w:b/>
          <w:bCs/>
          <w:sz w:val="28"/>
          <w:szCs w:val="28"/>
        </w:rPr>
        <w:t>:</w:t>
      </w:r>
    </w:p>
    <w:p w14:paraId="3268F761" w14:textId="77777777" w:rsidR="005B156F" w:rsidRPr="00AF4000" w:rsidRDefault="005B156F" w:rsidP="00AF40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E702A6" w14:textId="472ED5A2" w:rsidR="005B156F" w:rsidRPr="00AF4000" w:rsidRDefault="005B156F" w:rsidP="009007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4000">
        <w:rPr>
          <w:rFonts w:ascii="Times New Roman" w:hAnsi="Times New Roman"/>
          <w:sz w:val="28"/>
          <w:szCs w:val="28"/>
        </w:rPr>
        <w:t xml:space="preserve">1. Внести в </w:t>
      </w:r>
      <w:r>
        <w:rPr>
          <w:rFonts w:ascii="Times New Roman" w:hAnsi="Times New Roman"/>
          <w:sz w:val="28"/>
          <w:szCs w:val="28"/>
        </w:rPr>
        <w:t xml:space="preserve">постановление </w:t>
      </w:r>
      <w:r w:rsidRPr="00AF4000">
        <w:rPr>
          <w:rFonts w:ascii="Times New Roman" w:hAnsi="Times New Roman"/>
          <w:sz w:val="28"/>
          <w:szCs w:val="28"/>
        </w:rPr>
        <w:t>«</w:t>
      </w:r>
      <w:r w:rsidR="009007F6" w:rsidRPr="009007F6">
        <w:rPr>
          <w:rFonts w:ascii="Times New Roman" w:hAnsi="Times New Roman"/>
          <w:sz w:val="28"/>
          <w:szCs w:val="28"/>
        </w:rPr>
        <w:t>в постановление «Об утверждении Положения «Об оплате труда лиц, замещающих должности, не отнесенные к муниципальным должностям, и осуществляющих техническое обеспечение и обслуживание деятельности администрации муниципального образования «Сельское поселение Покровский сельсовет Ахтубинского муниципального района</w:t>
      </w:r>
      <w:r w:rsidR="009007F6">
        <w:rPr>
          <w:rFonts w:ascii="Times New Roman" w:hAnsi="Times New Roman"/>
          <w:sz w:val="28"/>
          <w:szCs w:val="28"/>
        </w:rPr>
        <w:t xml:space="preserve"> </w:t>
      </w:r>
      <w:r w:rsidR="009007F6" w:rsidRPr="009007F6">
        <w:rPr>
          <w:rFonts w:ascii="Times New Roman" w:hAnsi="Times New Roman"/>
          <w:sz w:val="28"/>
          <w:szCs w:val="28"/>
        </w:rPr>
        <w:t>Астраханской области» № 58 от 28.</w:t>
      </w:r>
      <w:proofErr w:type="gramStart"/>
      <w:r w:rsidR="009007F6" w:rsidRPr="009007F6">
        <w:rPr>
          <w:rFonts w:ascii="Times New Roman" w:hAnsi="Times New Roman"/>
          <w:sz w:val="28"/>
          <w:szCs w:val="28"/>
        </w:rPr>
        <w:t>10.2025г.</w:t>
      </w:r>
      <w:r w:rsidRPr="00AF4000">
        <w:rPr>
          <w:rFonts w:ascii="Times New Roman" w:hAnsi="Times New Roman"/>
          <w:sz w:val="28"/>
          <w:szCs w:val="28"/>
        </w:rPr>
        <w:t>следующие</w:t>
      </w:r>
      <w:proofErr w:type="gramEnd"/>
      <w:r w:rsidRPr="00AF4000">
        <w:rPr>
          <w:rFonts w:ascii="Times New Roman" w:hAnsi="Times New Roman"/>
          <w:sz w:val="28"/>
          <w:szCs w:val="28"/>
        </w:rPr>
        <w:t xml:space="preserve"> изменения:</w:t>
      </w:r>
    </w:p>
    <w:p w14:paraId="5C5DA645" w14:textId="77777777" w:rsidR="005B156F" w:rsidRDefault="005B156F" w:rsidP="00AF40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Дополнить Порядок пунктом 11</w:t>
      </w:r>
      <w:r w:rsidRPr="00AF4000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14:paraId="02297C8C" w14:textId="77777777" w:rsidR="009007F6" w:rsidRPr="009007F6" w:rsidRDefault="009007F6" w:rsidP="00AF400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0FC08A99" w14:textId="77777777" w:rsidR="005B156F" w:rsidRDefault="005B156F" w:rsidP="00AF40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EF4E7F">
        <w:rPr>
          <w:rFonts w:ascii="Times New Roman" w:hAnsi="Times New Roman"/>
          <w:sz w:val="28"/>
          <w:szCs w:val="28"/>
        </w:rPr>
        <w:t>Экономия установленного фонда опл</w:t>
      </w:r>
      <w:r>
        <w:rPr>
          <w:rFonts w:ascii="Times New Roman" w:hAnsi="Times New Roman"/>
          <w:sz w:val="28"/>
          <w:szCs w:val="28"/>
        </w:rPr>
        <w:t xml:space="preserve">аты труда </w:t>
      </w:r>
      <w:r w:rsidRPr="00AF4000">
        <w:rPr>
          <w:rFonts w:ascii="Times New Roman" w:hAnsi="Times New Roman"/>
          <w:sz w:val="28"/>
          <w:szCs w:val="28"/>
        </w:rPr>
        <w:t>работников,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4000">
        <w:rPr>
          <w:rFonts w:ascii="Times New Roman" w:hAnsi="Times New Roman"/>
          <w:sz w:val="28"/>
          <w:szCs w:val="28"/>
        </w:rPr>
        <w:t>занимающих должности, не отнесенные к должностям муниципальной службы, и осуществляющих техническое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4000">
        <w:rPr>
          <w:rFonts w:ascii="Times New Roman" w:hAnsi="Times New Roman"/>
          <w:sz w:val="28"/>
          <w:szCs w:val="28"/>
        </w:rPr>
        <w:t>обеспечение деятельности органов местного самоуправления</w:t>
      </w:r>
      <w:r w:rsidRPr="00EF4E7F">
        <w:rPr>
          <w:rFonts w:ascii="Times New Roman" w:hAnsi="Times New Roman"/>
          <w:sz w:val="28"/>
          <w:szCs w:val="28"/>
        </w:rPr>
        <w:t xml:space="preserve"> по итогам года может быть использована для </w:t>
      </w:r>
      <w:r w:rsidRPr="00EF4E7F">
        <w:rPr>
          <w:rFonts w:ascii="Times New Roman" w:hAnsi="Times New Roman"/>
          <w:sz w:val="28"/>
          <w:szCs w:val="28"/>
        </w:rPr>
        <w:lastRenderedPageBreak/>
        <w:t>дополнительного премирования, оказания дополнительной материальной помощи и выплаты единовременной премии в конце календарного года</w:t>
      </w:r>
      <w:r>
        <w:rPr>
          <w:rFonts w:ascii="Times New Roman" w:hAnsi="Times New Roman"/>
          <w:sz w:val="28"/>
          <w:szCs w:val="28"/>
        </w:rPr>
        <w:t>».</w:t>
      </w:r>
    </w:p>
    <w:p w14:paraId="6891C7C7" w14:textId="77777777" w:rsidR="005B156F" w:rsidRPr="00AF4000" w:rsidRDefault="005B156F" w:rsidP="00AF40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4000">
        <w:rPr>
          <w:rFonts w:ascii="Times New Roman" w:hAnsi="Times New Roman"/>
          <w:sz w:val="28"/>
          <w:szCs w:val="28"/>
        </w:rPr>
        <w:t xml:space="preserve">2. Обнародовать настоящее решение путем размещения на официальном сайте администрации муниципального образования «Сельское поселение </w:t>
      </w:r>
      <w:r>
        <w:rPr>
          <w:rFonts w:ascii="Times New Roman" w:hAnsi="Times New Roman"/>
          <w:sz w:val="28"/>
          <w:szCs w:val="28"/>
        </w:rPr>
        <w:t>Покровский сельсовет</w:t>
      </w:r>
      <w:r w:rsidRPr="00AF4000">
        <w:rPr>
          <w:rFonts w:ascii="Times New Roman" w:hAnsi="Times New Roman"/>
          <w:sz w:val="28"/>
          <w:szCs w:val="28"/>
        </w:rPr>
        <w:t xml:space="preserve"> Ахтубинского муниципального района Астраханской области»;</w:t>
      </w:r>
    </w:p>
    <w:p w14:paraId="3BA9FFF9" w14:textId="77777777" w:rsidR="005B156F" w:rsidRPr="00AF4000" w:rsidRDefault="005B156F" w:rsidP="00AF40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4000">
        <w:rPr>
          <w:rFonts w:ascii="Times New Roman" w:hAnsi="Times New Roman"/>
          <w:sz w:val="28"/>
          <w:szCs w:val="28"/>
        </w:rPr>
        <w:t>3. Настоящее постановление вступает в силу со дня обнародования.</w:t>
      </w:r>
    </w:p>
    <w:p w14:paraId="03CDD5C4" w14:textId="77777777" w:rsidR="005B156F" w:rsidRDefault="005B156F" w:rsidP="00302C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A8E7FAC" w14:textId="77777777" w:rsidR="005B156F" w:rsidRDefault="005B156F" w:rsidP="00302C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7C49732" w14:textId="77777777" w:rsidR="005B156F" w:rsidRDefault="005B156F" w:rsidP="00302C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390"/>
        <w:gridCol w:w="4955"/>
      </w:tblGrid>
      <w:tr w:rsidR="005B156F" w:rsidRPr="000C3C90" w14:paraId="2017CCF4" w14:textId="77777777" w:rsidTr="000C3C90">
        <w:tc>
          <w:tcPr>
            <w:tcW w:w="4390" w:type="dxa"/>
          </w:tcPr>
          <w:p w14:paraId="6BE904FF" w14:textId="77777777" w:rsidR="005B156F" w:rsidRPr="000C3C90" w:rsidRDefault="005B156F" w:rsidP="000C3C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администрации</w:t>
            </w:r>
            <w:r w:rsidRPr="000C3C90">
              <w:rPr>
                <w:rFonts w:ascii="Times New Roman" w:hAnsi="Times New Roman"/>
                <w:sz w:val="28"/>
                <w:szCs w:val="28"/>
              </w:rPr>
              <w:t xml:space="preserve"> «Сельское поселение </w:t>
            </w:r>
            <w:r>
              <w:rPr>
                <w:rFonts w:ascii="Times New Roman" w:hAnsi="Times New Roman"/>
                <w:sz w:val="28"/>
                <w:szCs w:val="28"/>
              </w:rPr>
              <w:t>Покровский сельсовет</w:t>
            </w:r>
            <w:r w:rsidRPr="000C3C90">
              <w:rPr>
                <w:rFonts w:ascii="Times New Roman" w:hAnsi="Times New Roman"/>
                <w:sz w:val="28"/>
                <w:szCs w:val="28"/>
              </w:rPr>
              <w:t xml:space="preserve"> Ахтубинского муниципального района Астраханской области»</w:t>
            </w:r>
          </w:p>
        </w:tc>
        <w:tc>
          <w:tcPr>
            <w:tcW w:w="4955" w:type="dxa"/>
          </w:tcPr>
          <w:p w14:paraId="65718E70" w14:textId="77777777" w:rsidR="005B156F" w:rsidRPr="000C3C90" w:rsidRDefault="005B156F" w:rsidP="000C3C90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50725CCB" w14:textId="77777777" w:rsidR="005B156F" w:rsidRPr="000C3C90" w:rsidRDefault="005B156F" w:rsidP="000C3C90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4E5EA61F" w14:textId="77777777" w:rsidR="005B156F" w:rsidRPr="000C3C90" w:rsidRDefault="005B156F" w:rsidP="000C3C90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О.П.Котова</w:t>
            </w:r>
            <w:proofErr w:type="spellEnd"/>
            <w:r w:rsidRPr="000C3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14:paraId="4C1E7060" w14:textId="77777777" w:rsidR="005B156F" w:rsidRPr="00302CC9" w:rsidRDefault="005B156F" w:rsidP="000073A4">
      <w:pPr>
        <w:rPr>
          <w:rFonts w:ascii="Times New Roman" w:hAnsi="Times New Roman"/>
          <w:sz w:val="28"/>
          <w:szCs w:val="28"/>
        </w:rPr>
      </w:pPr>
    </w:p>
    <w:sectPr w:rsidR="005B156F" w:rsidRPr="00302CC9" w:rsidSect="00BC6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65AD5"/>
    <w:multiLevelType w:val="hybridMultilevel"/>
    <w:tmpl w:val="CD00EF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B2003"/>
    <w:multiLevelType w:val="hybridMultilevel"/>
    <w:tmpl w:val="B966FB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8216E96"/>
    <w:multiLevelType w:val="hybridMultilevel"/>
    <w:tmpl w:val="0226B3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37497829">
    <w:abstractNumId w:val="2"/>
  </w:num>
  <w:num w:numId="2" w16cid:durableId="1385367048">
    <w:abstractNumId w:val="1"/>
  </w:num>
  <w:num w:numId="3" w16cid:durableId="745302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7338"/>
    <w:rsid w:val="000073A4"/>
    <w:rsid w:val="000C3C90"/>
    <w:rsid w:val="00135E02"/>
    <w:rsid w:val="00234941"/>
    <w:rsid w:val="00302CC9"/>
    <w:rsid w:val="004228F6"/>
    <w:rsid w:val="004310B8"/>
    <w:rsid w:val="005A679B"/>
    <w:rsid w:val="005B156F"/>
    <w:rsid w:val="005D129E"/>
    <w:rsid w:val="00671073"/>
    <w:rsid w:val="006B2EC5"/>
    <w:rsid w:val="006C7338"/>
    <w:rsid w:val="007F60CD"/>
    <w:rsid w:val="008E4A1E"/>
    <w:rsid w:val="009007F6"/>
    <w:rsid w:val="00921ED2"/>
    <w:rsid w:val="00927AA0"/>
    <w:rsid w:val="00956AF9"/>
    <w:rsid w:val="00A01B86"/>
    <w:rsid w:val="00A872C6"/>
    <w:rsid w:val="00AE75F7"/>
    <w:rsid w:val="00AF4000"/>
    <w:rsid w:val="00B16148"/>
    <w:rsid w:val="00BC62FB"/>
    <w:rsid w:val="00C3764A"/>
    <w:rsid w:val="00C71877"/>
    <w:rsid w:val="00DA764E"/>
    <w:rsid w:val="00EF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E36842"/>
  <w15:docId w15:val="{8B554B55-E1A6-4CB7-8748-AE0DB550D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62F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A764E"/>
    <w:pPr>
      <w:ind w:left="720"/>
      <w:contextualSpacing/>
    </w:pPr>
  </w:style>
  <w:style w:type="table" w:styleId="a4">
    <w:name w:val="Table Grid"/>
    <w:basedOn w:val="a1"/>
    <w:uiPriority w:val="99"/>
    <w:rsid w:val="00302C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88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Сонных Галия Дамировна</dc:creator>
  <cp:keywords/>
  <dc:description/>
  <cp:lastModifiedBy>Пользователь</cp:lastModifiedBy>
  <cp:revision>7</cp:revision>
  <cp:lastPrinted>2026-03-16T13:23:00Z</cp:lastPrinted>
  <dcterms:created xsi:type="dcterms:W3CDTF">2025-12-15T06:13:00Z</dcterms:created>
  <dcterms:modified xsi:type="dcterms:W3CDTF">2026-03-16T13:24:00Z</dcterms:modified>
</cp:coreProperties>
</file>