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ADB1" w14:textId="3DAD8ABD" w:rsidR="00857895" w:rsidRPr="007C5FC3" w:rsidRDefault="007C5FC3" w:rsidP="007C5FC3">
      <w:pPr>
        <w:jc w:val="right"/>
        <w:rPr>
          <w:sz w:val="24"/>
          <w:szCs w:val="28"/>
        </w:rPr>
      </w:pPr>
      <w:r w:rsidRPr="007C5FC3">
        <w:rPr>
          <w:sz w:val="24"/>
          <w:szCs w:val="28"/>
        </w:rPr>
        <w:t>ПРОЕКТ</w:t>
      </w:r>
    </w:p>
    <w:p w14:paraId="11F61C28" w14:textId="77777777" w:rsidR="007C5FC3" w:rsidRPr="007C5FC3" w:rsidRDefault="007C5FC3" w:rsidP="007C5FC3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7C5FC3">
        <w:rPr>
          <w:rFonts w:eastAsia="Calibri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29A2E294" w14:textId="77777777" w:rsidR="007C5FC3" w:rsidRPr="007C5FC3" w:rsidRDefault="007C5FC3" w:rsidP="007C5FC3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7C5FC3">
        <w:rPr>
          <w:rFonts w:eastAsia="Calibri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68DB1C82" w14:textId="77777777" w:rsidR="007C5FC3" w:rsidRPr="007C5FC3" w:rsidRDefault="007C5FC3" w:rsidP="007C5FC3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7C5FC3">
        <w:rPr>
          <w:rFonts w:eastAsia="Calibri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38E191C6" w14:textId="77777777" w:rsidR="007C5FC3" w:rsidRPr="007C5FC3" w:rsidRDefault="007C5FC3" w:rsidP="007C5FC3">
      <w:pPr>
        <w:widowControl/>
        <w:autoSpaceDE/>
        <w:autoSpaceDN/>
        <w:jc w:val="center"/>
        <w:rPr>
          <w:rFonts w:eastAsia="Calibri"/>
          <w:iCs/>
          <w:sz w:val="20"/>
          <w:szCs w:val="20"/>
          <w:lang w:val="x-none" w:eastAsia="x-none"/>
        </w:rPr>
      </w:pPr>
    </w:p>
    <w:p w14:paraId="40A23E02" w14:textId="77777777" w:rsidR="007C5FC3" w:rsidRPr="007C5FC3" w:rsidRDefault="007C5FC3" w:rsidP="007C5FC3">
      <w:pPr>
        <w:widowControl/>
        <w:autoSpaceDE/>
        <w:autoSpaceDN/>
        <w:jc w:val="center"/>
        <w:rPr>
          <w:rFonts w:eastAsia="Calibri"/>
          <w:b/>
          <w:iCs/>
          <w:sz w:val="32"/>
          <w:szCs w:val="36"/>
          <w:lang w:val="x-none" w:eastAsia="x-none"/>
        </w:rPr>
      </w:pPr>
      <w:r w:rsidRPr="007C5FC3">
        <w:rPr>
          <w:rFonts w:eastAsia="Calibri"/>
          <w:b/>
          <w:iCs/>
          <w:sz w:val="32"/>
          <w:szCs w:val="36"/>
          <w:lang w:val="x-none" w:eastAsia="x-none"/>
        </w:rPr>
        <w:t>ПОСТАНОВЛЕНИЕ</w:t>
      </w:r>
    </w:p>
    <w:p w14:paraId="2B31ADD7" w14:textId="77777777" w:rsidR="007C5FC3" w:rsidRPr="007C5FC3" w:rsidRDefault="007C5FC3" w:rsidP="007C5FC3">
      <w:pPr>
        <w:widowControl/>
        <w:autoSpaceDE/>
        <w:autoSpaceDN/>
        <w:jc w:val="center"/>
        <w:rPr>
          <w:rFonts w:ascii="Courier New" w:eastAsia="Calibri" w:hAnsi="Courier New"/>
          <w:i/>
          <w:iCs/>
          <w:sz w:val="20"/>
          <w:szCs w:val="20"/>
          <w:lang w:eastAsia="x-none"/>
        </w:rPr>
      </w:pPr>
      <w:r w:rsidRPr="007C5FC3">
        <w:rPr>
          <w:rFonts w:ascii="Courier New" w:eastAsia="Calibri" w:hAnsi="Courier New"/>
          <w:i/>
          <w:iCs/>
          <w:sz w:val="20"/>
          <w:szCs w:val="20"/>
          <w:lang w:eastAsia="x-none"/>
        </w:rPr>
        <w:t xml:space="preserve"> </w:t>
      </w:r>
    </w:p>
    <w:p w14:paraId="2BE6E627" w14:textId="769AA2BA" w:rsidR="007C5FC3" w:rsidRPr="007C5FC3" w:rsidRDefault="007C5FC3" w:rsidP="007C5FC3">
      <w:pPr>
        <w:adjustRightInd w:val="0"/>
        <w:jc w:val="both"/>
        <w:rPr>
          <w:sz w:val="28"/>
          <w:szCs w:val="28"/>
          <w:lang w:eastAsia="ru-RU"/>
        </w:rPr>
      </w:pPr>
      <w:r w:rsidRPr="007C5FC3">
        <w:rPr>
          <w:sz w:val="28"/>
          <w:szCs w:val="28"/>
          <w:lang w:eastAsia="ru-RU"/>
        </w:rPr>
        <w:t xml:space="preserve">              0</w:t>
      </w:r>
      <w:r>
        <w:rPr>
          <w:sz w:val="28"/>
          <w:szCs w:val="28"/>
          <w:lang w:eastAsia="ru-RU"/>
        </w:rPr>
        <w:t>0</w:t>
      </w:r>
      <w:r w:rsidRPr="007C5FC3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0</w:t>
      </w:r>
      <w:r w:rsidRPr="007C5FC3">
        <w:rPr>
          <w:sz w:val="28"/>
          <w:szCs w:val="28"/>
          <w:lang w:eastAsia="ru-RU"/>
        </w:rPr>
        <w:t xml:space="preserve">.2026г.          </w:t>
      </w:r>
      <w:r w:rsidRPr="007C5FC3">
        <w:rPr>
          <w:sz w:val="28"/>
          <w:szCs w:val="28"/>
          <w:lang w:eastAsia="ru-RU"/>
        </w:rPr>
        <w:tab/>
      </w:r>
      <w:r w:rsidRPr="007C5FC3">
        <w:rPr>
          <w:sz w:val="28"/>
          <w:szCs w:val="28"/>
          <w:lang w:eastAsia="ru-RU"/>
        </w:rPr>
        <w:tab/>
      </w:r>
      <w:r w:rsidRPr="007C5FC3">
        <w:rPr>
          <w:sz w:val="28"/>
          <w:szCs w:val="28"/>
          <w:lang w:eastAsia="ru-RU"/>
        </w:rPr>
        <w:tab/>
      </w:r>
      <w:r w:rsidRPr="007C5FC3">
        <w:rPr>
          <w:sz w:val="28"/>
          <w:szCs w:val="28"/>
          <w:lang w:eastAsia="ru-RU"/>
        </w:rPr>
        <w:tab/>
        <w:t xml:space="preserve">                                      № </w:t>
      </w:r>
      <w:r>
        <w:rPr>
          <w:sz w:val="28"/>
          <w:szCs w:val="28"/>
          <w:lang w:eastAsia="ru-RU"/>
        </w:rPr>
        <w:t>00</w:t>
      </w:r>
    </w:p>
    <w:p w14:paraId="54181FDD" w14:textId="77777777" w:rsidR="007C5FC3" w:rsidRPr="007C5FC3" w:rsidRDefault="007C5FC3" w:rsidP="007C5FC3">
      <w:pPr>
        <w:spacing w:before="4"/>
        <w:rPr>
          <w:sz w:val="28"/>
          <w:szCs w:val="28"/>
        </w:rPr>
      </w:pPr>
    </w:p>
    <w:p w14:paraId="35831A15" w14:textId="77777777" w:rsidR="00857895" w:rsidRDefault="00442381" w:rsidP="007C5FC3">
      <w:pPr>
        <w:spacing w:line="321" w:lineRule="exact"/>
        <w:ind w:right="21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достоверности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полноты</w:t>
      </w:r>
    </w:p>
    <w:p w14:paraId="018C779E" w14:textId="77777777" w:rsidR="00857895" w:rsidRDefault="00442381" w:rsidP="007C5FC3">
      <w:pPr>
        <w:ind w:right="218"/>
        <w:jc w:val="center"/>
        <w:rPr>
          <w:b/>
          <w:sz w:val="28"/>
        </w:rPr>
      </w:pPr>
      <w:r>
        <w:rPr>
          <w:b/>
          <w:sz w:val="28"/>
        </w:rPr>
        <w:t>сведений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доходах,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имуществе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обязательствах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имущественного характера, представляемых гражданами, претендующими</w:t>
      </w:r>
    </w:p>
    <w:p w14:paraId="04D58FAA" w14:textId="77777777" w:rsidR="00857895" w:rsidRDefault="00442381" w:rsidP="007C5FC3">
      <w:pPr>
        <w:ind w:right="21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замещение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руководителей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муниципальных</w:t>
      </w:r>
    </w:p>
    <w:p w14:paraId="4AEAEF11" w14:textId="4561E128" w:rsidR="00857895" w:rsidRDefault="00442381" w:rsidP="007C5FC3">
      <w:pPr>
        <w:spacing w:before="1"/>
        <w:ind w:right="488"/>
        <w:jc w:val="center"/>
        <w:rPr>
          <w:b/>
          <w:sz w:val="28"/>
        </w:rPr>
      </w:pPr>
      <w:r>
        <w:rPr>
          <w:b/>
          <w:sz w:val="28"/>
        </w:rPr>
        <w:t>учреждений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9"/>
          <w:sz w:val="28"/>
        </w:rPr>
        <w:t xml:space="preserve"> </w:t>
      </w:r>
      <w:r w:rsidR="00333128">
        <w:rPr>
          <w:b/>
          <w:spacing w:val="-9"/>
          <w:sz w:val="28"/>
        </w:rPr>
        <w:t>м</w:t>
      </w:r>
      <w:r w:rsidR="007C5FC3">
        <w:rPr>
          <w:b/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b/>
          <w:sz w:val="28"/>
        </w:rPr>
        <w:t>,</w:t>
      </w:r>
      <w:r w:rsidR="007C5FC3">
        <w:rPr>
          <w:b/>
          <w:sz w:val="28"/>
        </w:rPr>
        <w:t xml:space="preserve"> </w:t>
      </w:r>
      <w:r>
        <w:rPr>
          <w:b/>
          <w:sz w:val="28"/>
        </w:rPr>
        <w:t>и лицами, замещающими данные должности</w:t>
      </w:r>
    </w:p>
    <w:p w14:paraId="31E24416" w14:textId="77777777" w:rsidR="00857895" w:rsidRDefault="00857895">
      <w:pPr>
        <w:pStyle w:val="a3"/>
        <w:spacing w:before="160"/>
        <w:ind w:left="0" w:firstLine="0"/>
        <w:jc w:val="left"/>
        <w:rPr>
          <w:b/>
        </w:rPr>
      </w:pPr>
    </w:p>
    <w:p w14:paraId="505AD509" w14:textId="77777777" w:rsidR="0043187F" w:rsidRDefault="00442381" w:rsidP="0043187F">
      <w:pPr>
        <w:pStyle w:val="a3"/>
        <w:spacing w:line="360" w:lineRule="auto"/>
        <w:ind w:right="136"/>
      </w:pPr>
      <w:r>
        <w:t xml:space="preserve">В соответствии с частью 7.1 статьи 8 Федерального закона от 25.12.2008 № 273-ФЗ «О противодействии коррупции», </w:t>
      </w:r>
      <w:r w:rsidR="0043187F">
        <w:t xml:space="preserve">Федерального закона </w:t>
      </w:r>
      <w:r w:rsidR="0043187F" w:rsidRPr="0043187F">
        <w:t>"О контроле за соответствием расходов лиц, замещающих государственные должности, и иных лиц их доходам" от 03.12.2012 № 230-ФЗ</w:t>
      </w:r>
      <w:r w:rsidR="0043187F">
        <w:t xml:space="preserve">, </w:t>
      </w:r>
    </w:p>
    <w:p w14:paraId="47AB9A54" w14:textId="579B1454" w:rsidR="00857895" w:rsidRPr="0043187F" w:rsidRDefault="0043187F">
      <w:pPr>
        <w:pStyle w:val="a3"/>
        <w:spacing w:before="4" w:line="360" w:lineRule="auto"/>
        <w:ind w:right="137" w:firstLine="0"/>
        <w:rPr>
          <w:b/>
        </w:rPr>
      </w:pPr>
      <w:r>
        <w:rPr>
          <w:b/>
        </w:rPr>
        <w:t>ПОСТАНОВЛЯЮ</w:t>
      </w:r>
      <w:r w:rsidR="00442381" w:rsidRPr="0043187F">
        <w:rPr>
          <w:b/>
        </w:rPr>
        <w:t>:</w:t>
      </w:r>
    </w:p>
    <w:p w14:paraId="03A55130" w14:textId="3F6CACD0" w:rsidR="00857895" w:rsidRDefault="00442381" w:rsidP="00333128">
      <w:pPr>
        <w:pStyle w:val="a4"/>
        <w:numPr>
          <w:ilvl w:val="0"/>
          <w:numId w:val="2"/>
        </w:numPr>
        <w:tabs>
          <w:tab w:val="left" w:pos="1169"/>
        </w:tabs>
        <w:spacing w:before="69" w:line="360" w:lineRule="auto"/>
        <w:ind w:right="137"/>
        <w:jc w:val="left"/>
      </w:pPr>
      <w:r>
        <w:rPr>
          <w:sz w:val="28"/>
        </w:rPr>
        <w:t>Утвердить Порядок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</w:t>
      </w:r>
      <w:r w:rsidR="0043187F">
        <w:rPr>
          <w:sz w:val="28"/>
        </w:rPr>
        <w:t xml:space="preserve">ьных учреждений Администрации </w:t>
      </w:r>
      <w:r w:rsidR="007C5FC3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и лицами, замещающими данные должности, согласно приложению.</w:t>
      </w:r>
    </w:p>
    <w:p w14:paraId="78285428" w14:textId="30FBF850" w:rsidR="00857895" w:rsidRDefault="00442381">
      <w:pPr>
        <w:pStyle w:val="a4"/>
        <w:numPr>
          <w:ilvl w:val="0"/>
          <w:numId w:val="2"/>
        </w:numPr>
        <w:tabs>
          <w:tab w:val="left" w:pos="129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Признать утратившим силу п</w:t>
      </w:r>
      <w:r w:rsidR="0043187F">
        <w:rPr>
          <w:sz w:val="28"/>
        </w:rPr>
        <w:t>остановление Администрации от 29.05.2024 № 60</w:t>
      </w:r>
      <w:r>
        <w:rPr>
          <w:sz w:val="28"/>
        </w:rPr>
        <w:t xml:space="preserve"> «О</w:t>
      </w:r>
      <w:r w:rsidR="0043187F">
        <w:rPr>
          <w:sz w:val="28"/>
        </w:rPr>
        <w:t xml:space="preserve">б утверждении Положения о проверке достоверности и полноты </w:t>
      </w:r>
      <w:r>
        <w:rPr>
          <w:spacing w:val="-4"/>
          <w:sz w:val="28"/>
        </w:rPr>
        <w:t xml:space="preserve"> </w:t>
      </w:r>
      <w:r w:rsidR="0043187F">
        <w:rPr>
          <w:sz w:val="28"/>
        </w:rPr>
        <w:t xml:space="preserve">сведений о </w:t>
      </w:r>
      <w:r>
        <w:rPr>
          <w:sz w:val="28"/>
        </w:rPr>
        <w:t xml:space="preserve"> доходах,</w:t>
      </w:r>
      <w:r w:rsidR="0043187F">
        <w:rPr>
          <w:sz w:val="28"/>
        </w:rPr>
        <w:t xml:space="preserve"> расходах, </w:t>
      </w:r>
      <w:r>
        <w:rPr>
          <w:sz w:val="28"/>
        </w:rPr>
        <w:t xml:space="preserve"> об имуществе и обязательствах имущественного характера</w:t>
      </w:r>
      <w:r w:rsidR="0043187F">
        <w:rPr>
          <w:sz w:val="28"/>
        </w:rPr>
        <w:t xml:space="preserve">, представляемых гражданами, претендующими на замещение должности руководителя муниципального бюджетного учреждения культуры </w:t>
      </w:r>
      <w:r w:rsidR="007C5FC3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3187F">
        <w:rPr>
          <w:sz w:val="28"/>
        </w:rPr>
        <w:t>, и лицами, замещающими эти должности».</w:t>
      </w:r>
    </w:p>
    <w:p w14:paraId="3E318BCD" w14:textId="22691953" w:rsidR="00857895" w:rsidRDefault="00442381">
      <w:pPr>
        <w:pStyle w:val="a4"/>
        <w:numPr>
          <w:ilvl w:val="0"/>
          <w:numId w:val="2"/>
        </w:numPr>
        <w:tabs>
          <w:tab w:val="left" w:pos="1133"/>
        </w:tabs>
        <w:spacing w:before="2" w:line="360" w:lineRule="auto"/>
        <w:ind w:right="138" w:firstLine="708"/>
        <w:rPr>
          <w:sz w:val="28"/>
        </w:rPr>
      </w:pPr>
      <w:r>
        <w:rPr>
          <w:sz w:val="28"/>
        </w:rPr>
        <w:t xml:space="preserve">Опубликовать </w:t>
      </w:r>
      <w:r w:rsidR="0043187F">
        <w:rPr>
          <w:sz w:val="28"/>
        </w:rPr>
        <w:t xml:space="preserve">настоящее </w:t>
      </w:r>
      <w:proofErr w:type="gramStart"/>
      <w:r w:rsidR="0043187F">
        <w:rPr>
          <w:sz w:val="28"/>
        </w:rPr>
        <w:t xml:space="preserve">постановление </w:t>
      </w:r>
      <w:r>
        <w:rPr>
          <w:sz w:val="28"/>
        </w:rPr>
        <w:t xml:space="preserve"> на</w:t>
      </w:r>
      <w:proofErr w:type="gramEnd"/>
      <w:r>
        <w:rPr>
          <w:sz w:val="28"/>
        </w:rPr>
        <w:t xml:space="preserve"> о</w:t>
      </w:r>
      <w:r w:rsidR="0043187F">
        <w:rPr>
          <w:sz w:val="28"/>
        </w:rPr>
        <w:t xml:space="preserve">фициальном сайте </w:t>
      </w:r>
      <w:r w:rsidR="0043187F">
        <w:rPr>
          <w:sz w:val="28"/>
        </w:rPr>
        <w:lastRenderedPageBreak/>
        <w:t xml:space="preserve">Администрации </w:t>
      </w:r>
      <w:r w:rsidR="007C5FC3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14:paraId="0DCD0853" w14:textId="77777777" w:rsidR="00857895" w:rsidRDefault="00442381">
      <w:pPr>
        <w:pStyle w:val="a4"/>
        <w:numPr>
          <w:ilvl w:val="0"/>
          <w:numId w:val="2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Контроль за исполнением н</w:t>
      </w:r>
      <w:r w:rsidR="002950A3">
        <w:rPr>
          <w:sz w:val="28"/>
        </w:rPr>
        <w:t>астоящего постановления оставляю за собой</w:t>
      </w:r>
    </w:p>
    <w:p w14:paraId="0DC50B42" w14:textId="77777777" w:rsidR="00857895" w:rsidRPr="002950A3" w:rsidRDefault="00442381" w:rsidP="002950A3">
      <w:pPr>
        <w:pStyle w:val="a4"/>
        <w:numPr>
          <w:ilvl w:val="0"/>
          <w:numId w:val="2"/>
        </w:numPr>
        <w:tabs>
          <w:tab w:val="left" w:pos="1168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 xml:space="preserve">Настоящее постановление вступает в силу после его официального </w:t>
      </w:r>
      <w:r>
        <w:rPr>
          <w:spacing w:val="-2"/>
          <w:sz w:val="28"/>
        </w:rPr>
        <w:t>опубликования.</w:t>
      </w:r>
    </w:p>
    <w:p w14:paraId="5B4D91CE" w14:textId="77777777" w:rsidR="00857895" w:rsidRDefault="002950A3">
      <w:pPr>
        <w:pStyle w:val="a3"/>
        <w:spacing w:line="321" w:lineRule="exact"/>
        <w:ind w:firstLine="0"/>
        <w:jc w:val="left"/>
      </w:pPr>
      <w:r>
        <w:t>Глава</w:t>
      </w:r>
      <w:r w:rsidR="00442381">
        <w:rPr>
          <w:spacing w:val="-3"/>
        </w:rPr>
        <w:t xml:space="preserve"> </w:t>
      </w:r>
      <w:r>
        <w:rPr>
          <w:spacing w:val="-2"/>
        </w:rPr>
        <w:t>А</w:t>
      </w:r>
      <w:r w:rsidR="00442381">
        <w:rPr>
          <w:spacing w:val="-2"/>
        </w:rPr>
        <w:t>дминистрации</w:t>
      </w:r>
    </w:p>
    <w:p w14:paraId="49DF79D5" w14:textId="71330D01" w:rsidR="00857895" w:rsidRDefault="007C5FC3">
      <w:pPr>
        <w:pStyle w:val="a3"/>
        <w:tabs>
          <w:tab w:val="left" w:pos="7735"/>
        </w:tabs>
        <w:spacing w:line="321" w:lineRule="exact"/>
        <w:ind w:firstLine="0"/>
        <w:jc w:val="left"/>
      </w:pPr>
      <w:r>
        <w:t xml:space="preserve">Муниципального образования «Сельское поселение Покровский сельсовет Ахтубинского муниципального района Астраханской </w:t>
      </w:r>
      <w:proofErr w:type="gramStart"/>
      <w:r>
        <w:t>области»</w:t>
      </w:r>
      <w:r w:rsidR="002950A3">
        <w:t xml:space="preserve">   </w:t>
      </w:r>
      <w:proofErr w:type="gramEnd"/>
      <w:r w:rsidR="002950A3">
        <w:t xml:space="preserve">                  Т.В. </w:t>
      </w:r>
      <w:proofErr w:type="spellStart"/>
      <w:r w:rsidR="002950A3">
        <w:t>Лачугина</w:t>
      </w:r>
      <w:proofErr w:type="spellEnd"/>
    </w:p>
    <w:p w14:paraId="1D51ACBC" w14:textId="77777777" w:rsidR="00857895" w:rsidRDefault="00857895">
      <w:pPr>
        <w:pStyle w:val="a3"/>
        <w:spacing w:line="321" w:lineRule="exact"/>
        <w:jc w:val="left"/>
        <w:sectPr w:rsidR="00857895">
          <w:pgSz w:w="11910" w:h="16840"/>
          <w:pgMar w:top="620" w:right="708" w:bottom="280" w:left="1559" w:header="720" w:footer="720" w:gutter="0"/>
          <w:cols w:space="720"/>
        </w:sectPr>
      </w:pPr>
    </w:p>
    <w:p w14:paraId="615C5F4B" w14:textId="7367D060" w:rsidR="00857895" w:rsidRDefault="00442381" w:rsidP="002950A3">
      <w:pPr>
        <w:pStyle w:val="a3"/>
        <w:spacing w:before="59" w:line="480" w:lineRule="auto"/>
        <w:ind w:left="5531" w:right="1018" w:firstLine="0"/>
        <w:jc w:val="right"/>
      </w:pPr>
      <w:r>
        <w:rPr>
          <w:spacing w:val="-2"/>
        </w:rPr>
        <w:lastRenderedPageBreak/>
        <w:t>УТВЕРЖДЕН</w:t>
      </w:r>
    </w:p>
    <w:p w14:paraId="2FC0A686" w14:textId="23813A5C" w:rsidR="00857895" w:rsidRDefault="002950A3" w:rsidP="002950A3">
      <w:pPr>
        <w:pStyle w:val="a3"/>
        <w:ind w:left="5531" w:firstLine="0"/>
        <w:jc w:val="right"/>
      </w:pPr>
      <w:r>
        <w:t>П</w:t>
      </w:r>
      <w:r w:rsidR="00442381">
        <w:t>остановлением</w:t>
      </w:r>
      <w:r w:rsidR="00442381">
        <w:rPr>
          <w:spacing w:val="-18"/>
        </w:rPr>
        <w:t xml:space="preserve"> </w:t>
      </w:r>
      <w:r w:rsidR="00442381">
        <w:t xml:space="preserve">администрации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14:paraId="0CC13A33" w14:textId="77777777" w:rsidR="00857895" w:rsidRDefault="00442381" w:rsidP="002950A3">
      <w:pPr>
        <w:pStyle w:val="a3"/>
        <w:spacing w:before="2"/>
        <w:ind w:left="5531" w:firstLine="0"/>
        <w:jc w:val="right"/>
      </w:pPr>
      <w:r>
        <w:t>от</w:t>
      </w:r>
      <w:r>
        <w:rPr>
          <w:spacing w:val="2"/>
        </w:rPr>
        <w:t xml:space="preserve"> </w:t>
      </w:r>
      <w:r w:rsidR="002950A3">
        <w:t>17</w:t>
      </w:r>
      <w:r>
        <w:t>.02.2026 года</w:t>
      </w:r>
      <w:r>
        <w:rPr>
          <w:spacing w:val="-3"/>
        </w:rPr>
        <w:t xml:space="preserve"> </w:t>
      </w:r>
      <w:r w:rsidR="002950A3">
        <w:rPr>
          <w:spacing w:val="-4"/>
        </w:rPr>
        <w:t>№15</w:t>
      </w:r>
    </w:p>
    <w:p w14:paraId="6BE26FFF" w14:textId="77777777" w:rsidR="00857895" w:rsidRDefault="00857895">
      <w:pPr>
        <w:pStyle w:val="a3"/>
        <w:spacing w:before="156"/>
        <w:ind w:left="0" w:firstLine="0"/>
        <w:jc w:val="left"/>
      </w:pPr>
    </w:p>
    <w:p w14:paraId="68EF6FB0" w14:textId="77777777" w:rsidR="00857895" w:rsidRDefault="00442381">
      <w:pPr>
        <w:spacing w:before="1"/>
        <w:ind w:left="210" w:right="217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14:paraId="449C9C10" w14:textId="77777777" w:rsidR="00857895" w:rsidRDefault="00442381">
      <w:pPr>
        <w:spacing w:before="2"/>
        <w:ind w:left="1014" w:right="1018" w:firstLine="260"/>
        <w:rPr>
          <w:b/>
          <w:sz w:val="28"/>
        </w:rPr>
      </w:pPr>
      <w:r>
        <w:rPr>
          <w:b/>
          <w:sz w:val="28"/>
        </w:rPr>
        <w:t>проверки достоверности и полноты сведений о доходах, 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имуществе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обязательствах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имущественного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характера,</w:t>
      </w:r>
    </w:p>
    <w:p w14:paraId="471BE595" w14:textId="77777777" w:rsidR="00857895" w:rsidRDefault="00442381">
      <w:pPr>
        <w:ind w:left="206" w:right="217"/>
        <w:jc w:val="center"/>
        <w:rPr>
          <w:b/>
          <w:sz w:val="28"/>
        </w:rPr>
      </w:pPr>
      <w:r>
        <w:rPr>
          <w:b/>
          <w:sz w:val="28"/>
        </w:rPr>
        <w:t>представляемых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гражданами,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претендующими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замещение должностей руководителей муниципальных учреждений</w:t>
      </w:r>
    </w:p>
    <w:p w14:paraId="144361D1" w14:textId="754A4800" w:rsidR="00857895" w:rsidRDefault="002950A3">
      <w:pPr>
        <w:ind w:left="1286" w:right="1289"/>
        <w:jc w:val="center"/>
        <w:rPr>
          <w:b/>
          <w:sz w:val="28"/>
        </w:rPr>
      </w:pPr>
      <w:r>
        <w:rPr>
          <w:b/>
          <w:sz w:val="28"/>
        </w:rPr>
        <w:t>А</w:t>
      </w:r>
      <w:r w:rsidR="00442381">
        <w:rPr>
          <w:b/>
          <w:sz w:val="28"/>
        </w:rPr>
        <w:t>дминистрации</w:t>
      </w:r>
      <w:r w:rsidR="00442381">
        <w:rPr>
          <w:b/>
          <w:spacing w:val="-13"/>
          <w:sz w:val="28"/>
        </w:rPr>
        <w:t xml:space="preserve"> </w:t>
      </w:r>
      <w:r w:rsidR="007C5FC3">
        <w:rPr>
          <w:b/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42381">
        <w:rPr>
          <w:b/>
          <w:sz w:val="28"/>
        </w:rPr>
        <w:t>, и лицами, замещающими данные должности</w:t>
      </w:r>
    </w:p>
    <w:p w14:paraId="780C5CD9" w14:textId="77777777" w:rsidR="00857895" w:rsidRDefault="00857895">
      <w:pPr>
        <w:pStyle w:val="a3"/>
        <w:spacing w:before="162"/>
        <w:ind w:left="0" w:firstLine="0"/>
        <w:jc w:val="left"/>
        <w:rPr>
          <w:b/>
        </w:rPr>
      </w:pPr>
    </w:p>
    <w:p w14:paraId="0D52ED71" w14:textId="0E3EC0FD" w:rsidR="00857895" w:rsidRDefault="00442381">
      <w:pPr>
        <w:pStyle w:val="a4"/>
        <w:numPr>
          <w:ilvl w:val="0"/>
          <w:numId w:val="1"/>
        </w:numPr>
        <w:tabs>
          <w:tab w:val="left" w:pos="1172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Порядком проверки достоверности и полноты сведений о доходах,</w:t>
      </w:r>
      <w:r>
        <w:rPr>
          <w:spacing w:val="40"/>
          <w:sz w:val="28"/>
        </w:rPr>
        <w:t xml:space="preserve"> </w:t>
      </w:r>
      <w:r>
        <w:rPr>
          <w:sz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</w:t>
      </w:r>
      <w:r w:rsidR="002950A3">
        <w:rPr>
          <w:sz w:val="28"/>
        </w:rPr>
        <w:t xml:space="preserve">льных учреждений администрации </w:t>
      </w:r>
      <w:r w:rsidR="007C5FC3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и лицами, замещающими данные должности (далее – Порядок), определяется порядок осуществления проверки достоверности и полноты сведений о доходах, об имуществе и обязательствах имущественного характера, п</w:t>
      </w:r>
      <w:r w:rsidR="002950A3">
        <w:rPr>
          <w:sz w:val="28"/>
        </w:rPr>
        <w:t xml:space="preserve">редставленных в соответствии с Постановлением Администрации </w:t>
      </w:r>
      <w:r w:rsidR="007C5FC3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2950A3">
        <w:rPr>
          <w:sz w:val="28"/>
        </w:rPr>
        <w:t xml:space="preserve">  от 17.02.2026 № 14</w:t>
      </w:r>
      <w:r>
        <w:rPr>
          <w:sz w:val="28"/>
        </w:rPr>
        <w:t xml:space="preserve"> «Об утверждении Полож</w:t>
      </w:r>
      <w:r w:rsidR="002950A3">
        <w:rPr>
          <w:sz w:val="28"/>
        </w:rPr>
        <w:t>ения о представлении лицом</w:t>
      </w:r>
      <w:r>
        <w:rPr>
          <w:sz w:val="28"/>
        </w:rPr>
        <w:t xml:space="preserve">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</w:t>
      </w:r>
      <w:r>
        <w:rPr>
          <w:sz w:val="28"/>
        </w:rPr>
        <w:lastRenderedPageBreak/>
        <w:t>несовершеннолетних детей») (далее – проверка):</w:t>
      </w:r>
    </w:p>
    <w:p w14:paraId="416BBE39" w14:textId="43024E70" w:rsidR="00857895" w:rsidRDefault="00442381">
      <w:pPr>
        <w:pStyle w:val="a3"/>
        <w:spacing w:before="2" w:line="360" w:lineRule="auto"/>
        <w:ind w:right="143"/>
      </w:pPr>
      <w:r>
        <w:t>гражданами,</w:t>
      </w:r>
      <w:r>
        <w:rPr>
          <w:spacing w:val="-6"/>
        </w:rPr>
        <w:t xml:space="preserve"> </w:t>
      </w:r>
      <w:r>
        <w:t>претендующими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замещение</w:t>
      </w:r>
      <w:r>
        <w:rPr>
          <w:spacing w:val="-5"/>
        </w:rPr>
        <w:t xml:space="preserve"> </w:t>
      </w:r>
      <w:r>
        <w:t>должностей</w:t>
      </w:r>
      <w:r>
        <w:rPr>
          <w:spacing w:val="-6"/>
        </w:rPr>
        <w:t xml:space="preserve"> </w:t>
      </w:r>
      <w:r>
        <w:t>руководи</w:t>
      </w:r>
      <w:r w:rsidR="00FE6C4B">
        <w:t>телей муниципальных учреждений А</w:t>
      </w:r>
      <w:r>
        <w:t xml:space="preserve">дминистрации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FE6C4B">
        <w:t xml:space="preserve"> </w:t>
      </w:r>
      <w:r>
        <w:t>(далее – муниципальные учреждения), на отчетную дату;</w:t>
      </w:r>
    </w:p>
    <w:p w14:paraId="2CBA0233" w14:textId="77777777" w:rsidR="00857895" w:rsidRDefault="00442381">
      <w:pPr>
        <w:pStyle w:val="a3"/>
        <w:spacing w:line="360" w:lineRule="auto"/>
        <w:ind w:right="142"/>
      </w:pPr>
      <w:r>
        <w:t>руководителями муниципальных учреждений за отчетный период и за два года, предшествующие отчетному периоду.</w:t>
      </w:r>
    </w:p>
    <w:p w14:paraId="76F31D9D" w14:textId="77777777" w:rsidR="00857895" w:rsidRDefault="00442381">
      <w:pPr>
        <w:pStyle w:val="a4"/>
        <w:numPr>
          <w:ilvl w:val="0"/>
          <w:numId w:val="1"/>
        </w:numPr>
        <w:tabs>
          <w:tab w:val="left" w:pos="1133"/>
        </w:tabs>
        <w:spacing w:before="2"/>
        <w:ind w:left="1133" w:right="0" w:hanging="283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14:paraId="67C40DFD" w14:textId="63A9DF38" w:rsidR="00857895" w:rsidRDefault="00FE6C4B">
      <w:pPr>
        <w:pStyle w:val="a3"/>
        <w:spacing w:before="159" w:line="360" w:lineRule="auto"/>
        <w:ind w:right="138"/>
      </w:pPr>
      <w:r>
        <w:t xml:space="preserve">Администрацией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42381">
        <w:rPr>
          <w:spacing w:val="40"/>
        </w:rPr>
        <w:t xml:space="preserve"> </w:t>
      </w:r>
      <w:r w:rsidR="00442381">
        <w:t>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гла</w:t>
      </w:r>
      <w:r>
        <w:t xml:space="preserve">ва Администрации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42381">
        <w:rPr>
          <w:i/>
        </w:rPr>
        <w:t xml:space="preserve">, </w:t>
      </w:r>
      <w:r w:rsidR="00016D50">
        <w:t xml:space="preserve">по решению главы Администрации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42381">
        <w:t xml:space="preserve"> или уполномоченного им лица;</w:t>
      </w:r>
    </w:p>
    <w:p w14:paraId="675989C9" w14:textId="1063220E" w:rsidR="00857895" w:rsidRDefault="00442381">
      <w:pPr>
        <w:pStyle w:val="a3"/>
        <w:spacing w:before="4" w:line="360" w:lineRule="auto"/>
        <w:ind w:right="139"/>
      </w:pPr>
      <w:r>
        <w:t>отраслевым (функцио</w:t>
      </w:r>
      <w:r w:rsidR="00016D50">
        <w:t xml:space="preserve">нальным) органом администрации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016D50">
        <w:t xml:space="preserve">, специалистом Администрации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016D50">
        <w:t>, ответственным за противодействие коррупции</w:t>
      </w:r>
      <w:r>
        <w:t xml:space="preserve"> 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руководитель отраслевого органа</w:t>
      </w:r>
      <w:r>
        <w:rPr>
          <w:i/>
        </w:rPr>
        <w:t xml:space="preserve">, </w:t>
      </w:r>
      <w:r>
        <w:t>по решению руководителя отраслевого органа или уполномоченного им лица.</w:t>
      </w:r>
    </w:p>
    <w:p w14:paraId="4958841F" w14:textId="77777777" w:rsidR="00333128" w:rsidRDefault="00442381" w:rsidP="00333128">
      <w:pPr>
        <w:pStyle w:val="a3"/>
        <w:spacing w:line="360" w:lineRule="auto"/>
        <w:ind w:right="138"/>
      </w:pPr>
      <w:r>
        <w:lastRenderedPageBreak/>
        <w:t>Решение о проведении проверки принимается в течение пяти рабочих дней со дня поступления информации, явившейся основанием принятия такого решения, отдельно в</w:t>
      </w:r>
      <w:r>
        <w:rPr>
          <w:spacing w:val="-1"/>
        </w:rPr>
        <w:t xml:space="preserve"> </w:t>
      </w:r>
      <w:r>
        <w:t>отношении каждого гражданина,</w:t>
      </w:r>
      <w:r>
        <w:rPr>
          <w:spacing w:val="-2"/>
        </w:rPr>
        <w:t xml:space="preserve"> </w:t>
      </w:r>
      <w:r>
        <w:t>претендующего на замещение должности руководителя муниципального учреждения, или руководителя муниципального учреждения и оформляется правовым актом в форме распоряжения. Датой начала проверки является дата принятия решения о ее проведении.</w:t>
      </w:r>
    </w:p>
    <w:p w14:paraId="7AE9A985" w14:textId="51AC6709" w:rsidR="00857895" w:rsidRDefault="00333128" w:rsidP="00333128">
      <w:pPr>
        <w:pStyle w:val="a3"/>
        <w:numPr>
          <w:ilvl w:val="0"/>
          <w:numId w:val="1"/>
        </w:numPr>
        <w:spacing w:line="360" w:lineRule="auto"/>
        <w:ind w:right="138"/>
      </w:pPr>
      <w:r>
        <w:t>пр</w:t>
      </w:r>
      <w:r w:rsidR="00442381" w:rsidRPr="00333128">
        <w:t xml:space="preserve">оверки возлагается на </w:t>
      </w:r>
      <w:r w:rsidR="00016D50" w:rsidRPr="00333128">
        <w:t>специалиста по</w:t>
      </w:r>
      <w:r w:rsidR="00442381" w:rsidRPr="00333128">
        <w:t xml:space="preserve"> кадровой работы админист</w:t>
      </w:r>
      <w:r w:rsidR="00016D50" w:rsidRPr="00333128">
        <w:t xml:space="preserve">рации </w:t>
      </w:r>
      <w:r w:rsidR="007C5FC3" w:rsidRPr="00333128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42381" w:rsidRPr="00333128">
        <w:t>.</w:t>
      </w:r>
    </w:p>
    <w:p w14:paraId="7119565D" w14:textId="77777777" w:rsidR="00857895" w:rsidRDefault="00442381">
      <w:pPr>
        <w:pStyle w:val="a4"/>
        <w:numPr>
          <w:ilvl w:val="0"/>
          <w:numId w:val="1"/>
        </w:numPr>
        <w:tabs>
          <w:tab w:val="left" w:pos="1232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14:paraId="74132225" w14:textId="77777777" w:rsidR="00857895" w:rsidRDefault="00442381">
      <w:pPr>
        <w:pStyle w:val="a3"/>
        <w:spacing w:before="2" w:line="360" w:lineRule="auto"/>
        <w:ind w:right="144"/>
      </w:pPr>
      <w: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1D11E918" w14:textId="77777777" w:rsidR="00857895" w:rsidRDefault="00442381">
      <w:pPr>
        <w:pStyle w:val="a3"/>
        <w:spacing w:line="321" w:lineRule="exact"/>
        <w:ind w:left="850" w:firstLine="0"/>
      </w:pPr>
      <w:r>
        <w:t>работниками</w:t>
      </w:r>
      <w:r>
        <w:rPr>
          <w:spacing w:val="-1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rPr>
          <w:spacing w:val="-2"/>
        </w:rPr>
        <w:t>службы;</w:t>
      </w:r>
    </w:p>
    <w:p w14:paraId="5327F6BD" w14:textId="77777777" w:rsidR="00857895" w:rsidRDefault="00442381">
      <w:pPr>
        <w:pStyle w:val="a3"/>
        <w:spacing w:before="162" w:line="360" w:lineRule="auto"/>
        <w:ind w:right="146"/>
      </w:pPr>
      <w: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14:paraId="3F319344" w14:textId="77777777" w:rsidR="00857895" w:rsidRDefault="00442381">
      <w:pPr>
        <w:pStyle w:val="a3"/>
        <w:spacing w:before="1" w:line="360" w:lineRule="auto"/>
        <w:ind w:right="149"/>
      </w:pPr>
      <w:r>
        <w:t>Общественной палатой Российской Федерации и Общественной палатой Кировской области;</w:t>
      </w:r>
    </w:p>
    <w:p w14:paraId="6BEB730A" w14:textId="77777777" w:rsidR="00857895" w:rsidRDefault="00442381">
      <w:pPr>
        <w:pStyle w:val="a3"/>
        <w:spacing w:before="2"/>
        <w:ind w:left="850" w:firstLine="0"/>
      </w:pPr>
      <w:r>
        <w:t>общероссийскими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региональными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14:paraId="42A93095" w14:textId="77777777" w:rsidR="00857895" w:rsidRDefault="00442381">
      <w:pPr>
        <w:pStyle w:val="a4"/>
        <w:numPr>
          <w:ilvl w:val="0"/>
          <w:numId w:val="1"/>
        </w:numPr>
        <w:tabs>
          <w:tab w:val="left" w:pos="1180"/>
        </w:tabs>
        <w:spacing w:before="158" w:line="360" w:lineRule="auto"/>
        <w:ind w:right="14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40"/>
          <w:sz w:val="28"/>
        </w:rPr>
        <w:t xml:space="preserve"> </w:t>
      </w:r>
      <w:r>
        <w:rPr>
          <w:sz w:val="28"/>
        </w:rPr>
        <w:t>анонимного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 для проверки.</w:t>
      </w:r>
    </w:p>
    <w:p w14:paraId="6FB997F9" w14:textId="77777777" w:rsidR="00857895" w:rsidRDefault="00442381">
      <w:pPr>
        <w:pStyle w:val="a4"/>
        <w:numPr>
          <w:ilvl w:val="0"/>
          <w:numId w:val="1"/>
        </w:numPr>
        <w:tabs>
          <w:tab w:val="left" w:pos="1164"/>
        </w:tabs>
        <w:spacing w:before="3" w:line="360" w:lineRule="auto"/>
        <w:ind w:right="141" w:firstLine="708"/>
        <w:rPr>
          <w:sz w:val="28"/>
        </w:rPr>
      </w:pPr>
      <w:r>
        <w:rPr>
          <w:sz w:val="28"/>
        </w:rPr>
        <w:t>Проверка осуществляется в срок, не превышающий 60 дней</w:t>
      </w:r>
      <w:r>
        <w:rPr>
          <w:spacing w:val="36"/>
          <w:sz w:val="28"/>
        </w:rPr>
        <w:t xml:space="preserve"> </w:t>
      </w:r>
      <w:r>
        <w:rPr>
          <w:sz w:val="28"/>
        </w:rPr>
        <w:t>со дня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ее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проведении.</w:t>
      </w:r>
      <w:r>
        <w:rPr>
          <w:spacing w:val="32"/>
          <w:sz w:val="28"/>
        </w:rPr>
        <w:t xml:space="preserve"> </w:t>
      </w:r>
      <w:r>
        <w:rPr>
          <w:sz w:val="28"/>
        </w:rPr>
        <w:t>Срок</w:t>
      </w:r>
      <w:r>
        <w:rPr>
          <w:spacing w:val="2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32"/>
          <w:sz w:val="28"/>
        </w:rPr>
        <w:t xml:space="preserve"> </w:t>
      </w:r>
      <w:r>
        <w:rPr>
          <w:sz w:val="28"/>
        </w:rPr>
        <w:t>может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26"/>
          <w:sz w:val="28"/>
        </w:rPr>
        <w:t xml:space="preserve"> </w:t>
      </w:r>
      <w:r>
        <w:rPr>
          <w:sz w:val="28"/>
        </w:rPr>
        <w:t>продлен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</w:p>
    <w:p w14:paraId="3E080F1D" w14:textId="11780886" w:rsidR="00857895" w:rsidRDefault="00442381">
      <w:pPr>
        <w:pStyle w:val="a3"/>
        <w:tabs>
          <w:tab w:val="left" w:pos="665"/>
          <w:tab w:val="left" w:pos="1477"/>
          <w:tab w:val="left" w:pos="2522"/>
          <w:tab w:val="left" w:pos="4333"/>
          <w:tab w:val="left" w:pos="6579"/>
          <w:tab w:val="left" w:pos="7691"/>
        </w:tabs>
        <w:spacing w:line="360" w:lineRule="auto"/>
        <w:ind w:right="137" w:firstLine="0"/>
        <w:jc w:val="left"/>
      </w:pPr>
      <w:r>
        <w:rPr>
          <w:spacing w:val="-6"/>
        </w:rPr>
        <w:t>90</w:t>
      </w:r>
      <w:r>
        <w:tab/>
      </w:r>
      <w:r>
        <w:rPr>
          <w:spacing w:val="-4"/>
        </w:rPr>
        <w:t>дней</w:t>
      </w:r>
      <w:r>
        <w:tab/>
      </w:r>
      <w:r>
        <w:rPr>
          <w:spacing w:val="-2"/>
        </w:rPr>
        <w:t>главой</w:t>
      </w:r>
      <w:r>
        <w:tab/>
      </w:r>
      <w:r w:rsidR="00016D50">
        <w:rPr>
          <w:spacing w:val="-2"/>
        </w:rPr>
        <w:t xml:space="preserve">Администрации </w:t>
      </w:r>
      <w:r w:rsidR="007C5FC3">
        <w:rPr>
          <w:spacing w:val="-2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pacing w:val="-2"/>
        </w:rPr>
        <w:t>,</w:t>
      </w:r>
      <w:r w:rsidR="00016D50">
        <w:t xml:space="preserve"> </w:t>
      </w:r>
      <w:r>
        <w:rPr>
          <w:spacing w:val="-2"/>
        </w:rPr>
        <w:t xml:space="preserve">руководителем </w:t>
      </w:r>
      <w:r>
        <w:t>отраслевого органа или уполномоченными ими лицами.</w:t>
      </w:r>
    </w:p>
    <w:p w14:paraId="5638957D" w14:textId="77777777" w:rsidR="00857895" w:rsidRDefault="00442381">
      <w:pPr>
        <w:pStyle w:val="a4"/>
        <w:numPr>
          <w:ilvl w:val="0"/>
          <w:numId w:val="1"/>
        </w:numPr>
        <w:tabs>
          <w:tab w:val="left" w:pos="1133"/>
        </w:tabs>
        <w:ind w:left="1133" w:right="0" w:hanging="283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5"/>
          <w:sz w:val="28"/>
        </w:rPr>
        <w:t xml:space="preserve"> </w:t>
      </w:r>
      <w:r w:rsidR="00016D50">
        <w:rPr>
          <w:sz w:val="28"/>
        </w:rPr>
        <w:t xml:space="preserve">проверки специалист по кадровой работе 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14:paraId="53CBC0F7" w14:textId="77777777" w:rsidR="00857895" w:rsidRDefault="00442381">
      <w:pPr>
        <w:pStyle w:val="a4"/>
        <w:numPr>
          <w:ilvl w:val="1"/>
          <w:numId w:val="1"/>
        </w:numPr>
        <w:tabs>
          <w:tab w:val="left" w:pos="1399"/>
        </w:tabs>
        <w:spacing w:before="162" w:line="360" w:lineRule="auto"/>
        <w:ind w:right="140" w:firstLine="708"/>
        <w:rPr>
          <w:sz w:val="28"/>
        </w:rPr>
      </w:pPr>
      <w:r>
        <w:rPr>
          <w:sz w:val="28"/>
        </w:rPr>
        <w:lastRenderedPageBreak/>
        <w:t>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учреждения.</w:t>
      </w:r>
    </w:p>
    <w:p w14:paraId="4AB6946E" w14:textId="77777777" w:rsidR="00857895" w:rsidRDefault="00442381">
      <w:pPr>
        <w:pStyle w:val="a4"/>
        <w:numPr>
          <w:ilvl w:val="1"/>
          <w:numId w:val="1"/>
        </w:numPr>
        <w:tabs>
          <w:tab w:val="left" w:pos="1575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 xml:space="preserve">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</w:t>
      </w:r>
      <w:r>
        <w:rPr>
          <w:spacing w:val="-2"/>
          <w:sz w:val="28"/>
        </w:rPr>
        <w:t>материалы.</w:t>
      </w:r>
    </w:p>
    <w:p w14:paraId="59690B7D" w14:textId="77777777" w:rsidR="00857895" w:rsidRDefault="00442381">
      <w:pPr>
        <w:pStyle w:val="a4"/>
        <w:numPr>
          <w:ilvl w:val="1"/>
          <w:numId w:val="1"/>
        </w:numPr>
        <w:tabs>
          <w:tab w:val="left" w:pos="1351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по представленным им сведениям о</w:t>
      </w:r>
    </w:p>
    <w:p w14:paraId="1BD026B7" w14:textId="77777777" w:rsidR="00857895" w:rsidRDefault="00857895">
      <w:pPr>
        <w:pStyle w:val="a3"/>
        <w:spacing w:before="68"/>
        <w:ind w:left="0" w:firstLine="0"/>
        <w:jc w:val="left"/>
      </w:pPr>
    </w:p>
    <w:p w14:paraId="1B6A0DE1" w14:textId="77777777" w:rsidR="00857895" w:rsidRDefault="00442381">
      <w:pPr>
        <w:pStyle w:val="a3"/>
        <w:spacing w:line="360" w:lineRule="auto"/>
        <w:ind w:right="138" w:firstLine="0"/>
      </w:pPr>
      <w:r>
        <w:t xml:space="preserve">доходах, об имуществе и обязательствах имущественного характера и </w:t>
      </w:r>
      <w:r>
        <w:rPr>
          <w:spacing w:val="-2"/>
        </w:rPr>
        <w:t>материалам.</w:t>
      </w:r>
    </w:p>
    <w:p w14:paraId="4EA32A95" w14:textId="77777777" w:rsidR="00857895" w:rsidRDefault="00442381">
      <w:pPr>
        <w:pStyle w:val="a4"/>
        <w:numPr>
          <w:ilvl w:val="1"/>
          <w:numId w:val="1"/>
        </w:numPr>
        <w:tabs>
          <w:tab w:val="left" w:pos="1551"/>
        </w:tabs>
        <w:spacing w:before="2" w:line="360" w:lineRule="auto"/>
        <w:ind w:firstLine="708"/>
        <w:rPr>
          <w:sz w:val="28"/>
        </w:rPr>
      </w:pPr>
      <w:r>
        <w:rPr>
          <w:sz w:val="28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гражданина, претендующего на замещение должности руководителя муниципального учреждения, или руководителя муниципального учреждения, его супруги (супруга) и несовершеннолетних детей.</w:t>
      </w:r>
    </w:p>
    <w:p w14:paraId="64A578A8" w14:textId="77777777" w:rsidR="00857895" w:rsidRDefault="00442381">
      <w:pPr>
        <w:pStyle w:val="a4"/>
        <w:numPr>
          <w:ilvl w:val="1"/>
          <w:numId w:val="1"/>
        </w:numPr>
        <w:tabs>
          <w:tab w:val="left" w:pos="1515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Наводить справки у физических лиц и получать от них информацию с их согласия.</w:t>
      </w:r>
    </w:p>
    <w:p w14:paraId="3B12BFC4" w14:textId="77777777" w:rsidR="00857895" w:rsidRDefault="00442381">
      <w:pPr>
        <w:pStyle w:val="a4"/>
        <w:numPr>
          <w:ilvl w:val="1"/>
          <w:numId w:val="1"/>
        </w:numPr>
        <w:tabs>
          <w:tab w:val="left" w:pos="1455"/>
        </w:tabs>
        <w:spacing w:before="2" w:line="360" w:lineRule="auto"/>
        <w:ind w:firstLine="708"/>
        <w:rPr>
          <w:sz w:val="28"/>
        </w:rPr>
      </w:pPr>
      <w:r>
        <w:rPr>
          <w:sz w:val="28"/>
        </w:rPr>
        <w:t>Осуществлять анализ сведений, представленных гражданином, претендующим на замещение должности руководителя муниципального учреждения, а также руководителем муниципального учреждения 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противодействии </w:t>
      </w:r>
      <w:r>
        <w:rPr>
          <w:spacing w:val="-2"/>
          <w:sz w:val="28"/>
        </w:rPr>
        <w:t>коррупции.</w:t>
      </w:r>
    </w:p>
    <w:p w14:paraId="595389E9" w14:textId="77777777" w:rsidR="00857895" w:rsidRPr="00447322" w:rsidRDefault="00442381">
      <w:pPr>
        <w:pStyle w:val="a4"/>
        <w:numPr>
          <w:ilvl w:val="0"/>
          <w:numId w:val="1"/>
        </w:numPr>
        <w:tabs>
          <w:tab w:val="left" w:pos="1184"/>
        </w:tabs>
        <w:spacing w:before="2" w:line="360" w:lineRule="auto"/>
        <w:ind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 xml:space="preserve">В запросе, предусмотренном подпунктом 7.4 пункта 7 настоящего </w:t>
      </w:r>
      <w:r w:rsidRPr="00447322">
        <w:rPr>
          <w:sz w:val="28"/>
          <w:highlight w:val="yellow"/>
        </w:rPr>
        <w:lastRenderedPageBreak/>
        <w:t xml:space="preserve">Порядка (кроме запроса в Центральный каталог кредитных историй, Центральный банк Российской Федерации и бюро кредитных историй), </w:t>
      </w:r>
      <w:r w:rsidRPr="00447322">
        <w:rPr>
          <w:spacing w:val="-2"/>
          <w:sz w:val="28"/>
          <w:highlight w:val="yellow"/>
        </w:rPr>
        <w:t>указываются:</w:t>
      </w:r>
    </w:p>
    <w:p w14:paraId="74DE82F6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379"/>
        </w:tabs>
        <w:spacing w:before="1" w:line="357" w:lineRule="auto"/>
        <w:ind w:right="141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>Фамилия, имя, отчество (последнее – при наличии) руководителя государственного органа или организации, в которые направляется запрос.</w:t>
      </w:r>
    </w:p>
    <w:p w14:paraId="175316F9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383"/>
        </w:tabs>
        <w:spacing w:before="4" w:line="360" w:lineRule="auto"/>
        <w:ind w:right="149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 xml:space="preserve">Нормативный правовой акт, на основании которого направляется </w:t>
      </w:r>
      <w:r w:rsidRPr="00447322">
        <w:rPr>
          <w:spacing w:val="-2"/>
          <w:sz w:val="28"/>
          <w:highlight w:val="yellow"/>
        </w:rPr>
        <w:t>запрос.</w:t>
      </w:r>
    </w:p>
    <w:p w14:paraId="69A50ED1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379"/>
        </w:tabs>
        <w:spacing w:line="360" w:lineRule="auto"/>
        <w:ind w:right="143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>Фамилия, имя, отчество (последнее – при наличии), дата и место рождения, место регистрации, жительства и (или) пребывания, должность и место</w:t>
      </w:r>
      <w:r w:rsidRPr="00447322">
        <w:rPr>
          <w:spacing w:val="80"/>
          <w:w w:val="150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работы</w:t>
      </w:r>
      <w:r w:rsidRPr="00447322">
        <w:rPr>
          <w:spacing w:val="77"/>
          <w:w w:val="150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(службы),</w:t>
      </w:r>
      <w:r w:rsidRPr="00447322">
        <w:rPr>
          <w:spacing w:val="80"/>
          <w:w w:val="150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вид</w:t>
      </w:r>
      <w:r w:rsidRPr="00447322">
        <w:rPr>
          <w:spacing w:val="78"/>
          <w:w w:val="150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и</w:t>
      </w:r>
      <w:r w:rsidRPr="00447322">
        <w:rPr>
          <w:spacing w:val="80"/>
          <w:w w:val="150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реквизиты</w:t>
      </w:r>
      <w:r w:rsidRPr="00447322">
        <w:rPr>
          <w:spacing w:val="77"/>
          <w:w w:val="150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документа,</w:t>
      </w:r>
      <w:r w:rsidRPr="00447322">
        <w:rPr>
          <w:spacing w:val="80"/>
          <w:w w:val="150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удостоверяющего</w:t>
      </w:r>
    </w:p>
    <w:p w14:paraId="4E70A9B8" w14:textId="77777777" w:rsidR="00857895" w:rsidRPr="00447322" w:rsidRDefault="00857895">
      <w:pPr>
        <w:pStyle w:val="a3"/>
        <w:spacing w:before="68"/>
        <w:ind w:left="0" w:firstLine="0"/>
        <w:jc w:val="left"/>
        <w:rPr>
          <w:highlight w:val="yellow"/>
        </w:rPr>
      </w:pPr>
    </w:p>
    <w:p w14:paraId="532BE038" w14:textId="77777777" w:rsidR="00857895" w:rsidRPr="00447322" w:rsidRDefault="00442381">
      <w:pPr>
        <w:pStyle w:val="a3"/>
        <w:spacing w:line="360" w:lineRule="auto"/>
        <w:ind w:right="139" w:firstLine="0"/>
        <w:rPr>
          <w:highlight w:val="yellow"/>
        </w:rPr>
      </w:pPr>
      <w:r w:rsidRPr="00447322">
        <w:rPr>
          <w:highlight w:val="yellow"/>
        </w:rPr>
        <w:t xml:space="preserve">личность гражданина, претендующего на замещение должности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сведений, подлежащих </w:t>
      </w:r>
      <w:r w:rsidRPr="00447322">
        <w:rPr>
          <w:spacing w:val="-2"/>
          <w:highlight w:val="yellow"/>
        </w:rPr>
        <w:t>проверке.</w:t>
      </w:r>
    </w:p>
    <w:p w14:paraId="55459F28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579"/>
        </w:tabs>
        <w:spacing w:before="3" w:line="360" w:lineRule="auto"/>
        <w:ind w:right="148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>Идентификационный номер налогоплательщика (в случае направления запроса в налоговые органы Российской Федерации).</w:t>
      </w:r>
    </w:p>
    <w:p w14:paraId="6AF7A110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341"/>
        </w:tabs>
        <w:spacing w:line="320" w:lineRule="exact"/>
        <w:ind w:left="1341" w:right="0" w:hanging="491"/>
        <w:rPr>
          <w:sz w:val="28"/>
          <w:highlight w:val="yellow"/>
        </w:rPr>
      </w:pPr>
      <w:r w:rsidRPr="00447322">
        <w:rPr>
          <w:sz w:val="28"/>
          <w:highlight w:val="yellow"/>
        </w:rPr>
        <w:t>Срок</w:t>
      </w:r>
      <w:r w:rsidRPr="00447322">
        <w:rPr>
          <w:spacing w:val="-8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представления</w:t>
      </w:r>
      <w:r w:rsidRPr="00447322">
        <w:rPr>
          <w:spacing w:val="-8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запрашиваемых</w:t>
      </w:r>
      <w:r w:rsidRPr="00447322">
        <w:rPr>
          <w:spacing w:val="-2"/>
          <w:sz w:val="28"/>
          <w:highlight w:val="yellow"/>
        </w:rPr>
        <w:t xml:space="preserve"> сведений.</w:t>
      </w:r>
    </w:p>
    <w:p w14:paraId="38EAD35B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456"/>
        </w:tabs>
        <w:spacing w:before="163" w:line="360" w:lineRule="auto"/>
        <w:ind w:right="147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 xml:space="preserve">Фамилия, инициалы и номер телефона лица, подготовившего </w:t>
      </w:r>
      <w:r w:rsidRPr="00447322">
        <w:rPr>
          <w:spacing w:val="-2"/>
          <w:sz w:val="28"/>
          <w:highlight w:val="yellow"/>
        </w:rPr>
        <w:t>запрос.</w:t>
      </w:r>
    </w:p>
    <w:p w14:paraId="23BB1D4E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341"/>
        </w:tabs>
        <w:spacing w:before="2"/>
        <w:ind w:left="1341" w:right="0" w:hanging="491"/>
        <w:rPr>
          <w:sz w:val="28"/>
          <w:highlight w:val="yellow"/>
        </w:rPr>
      </w:pPr>
      <w:r w:rsidRPr="00447322">
        <w:rPr>
          <w:sz w:val="28"/>
          <w:highlight w:val="yellow"/>
        </w:rPr>
        <w:t>Другие</w:t>
      </w:r>
      <w:r w:rsidRPr="00447322">
        <w:rPr>
          <w:spacing w:val="-7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необходимые</w:t>
      </w:r>
      <w:r w:rsidRPr="00447322">
        <w:rPr>
          <w:spacing w:val="-2"/>
          <w:sz w:val="28"/>
          <w:highlight w:val="yellow"/>
        </w:rPr>
        <w:t xml:space="preserve"> сведения.</w:t>
      </w:r>
    </w:p>
    <w:p w14:paraId="5C600B9B" w14:textId="77777777" w:rsidR="00857895" w:rsidRPr="00447322" w:rsidRDefault="00442381">
      <w:pPr>
        <w:pStyle w:val="a4"/>
        <w:numPr>
          <w:ilvl w:val="0"/>
          <w:numId w:val="1"/>
        </w:numPr>
        <w:tabs>
          <w:tab w:val="left" w:pos="1132"/>
        </w:tabs>
        <w:spacing w:before="158" w:line="360" w:lineRule="auto"/>
        <w:ind w:right="136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>В</w:t>
      </w:r>
      <w:r w:rsidRPr="00447322">
        <w:rPr>
          <w:spacing w:val="-1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запросе</w:t>
      </w:r>
      <w:r w:rsidRPr="00447322">
        <w:rPr>
          <w:spacing w:val="-3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о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предоставлении информации о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бюро кредитных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виде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документа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на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бумажном носителе</w:t>
      </w:r>
      <w:r w:rsidRPr="00447322">
        <w:rPr>
          <w:spacing w:val="-2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</w:t>
      </w:r>
      <w:r w:rsidRPr="00447322">
        <w:rPr>
          <w:spacing w:val="49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7.3</w:t>
      </w:r>
      <w:r w:rsidRPr="00447322">
        <w:rPr>
          <w:spacing w:val="49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статьи</w:t>
      </w:r>
      <w:r w:rsidRPr="00447322">
        <w:rPr>
          <w:spacing w:val="50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13</w:t>
      </w:r>
      <w:r w:rsidRPr="00447322">
        <w:rPr>
          <w:spacing w:val="49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Федерального</w:t>
      </w:r>
      <w:r w:rsidRPr="00447322">
        <w:rPr>
          <w:spacing w:val="48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закона</w:t>
      </w:r>
      <w:r w:rsidRPr="00447322">
        <w:rPr>
          <w:spacing w:val="50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lastRenderedPageBreak/>
        <w:t>от</w:t>
      </w:r>
      <w:r w:rsidRPr="00447322">
        <w:rPr>
          <w:spacing w:val="48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30.12.2004</w:t>
      </w:r>
      <w:r w:rsidRPr="00447322">
        <w:rPr>
          <w:spacing w:val="47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№</w:t>
      </w:r>
      <w:r w:rsidRPr="00447322">
        <w:rPr>
          <w:spacing w:val="49"/>
          <w:sz w:val="28"/>
          <w:highlight w:val="yellow"/>
        </w:rPr>
        <w:t xml:space="preserve">  </w:t>
      </w:r>
      <w:r w:rsidRPr="00447322">
        <w:rPr>
          <w:sz w:val="28"/>
          <w:highlight w:val="yellow"/>
        </w:rPr>
        <w:t>218-</w:t>
      </w:r>
      <w:r w:rsidRPr="00447322">
        <w:rPr>
          <w:spacing w:val="-5"/>
          <w:sz w:val="28"/>
          <w:highlight w:val="yellow"/>
        </w:rPr>
        <w:t>ФЗ</w:t>
      </w:r>
    </w:p>
    <w:p w14:paraId="6BAA2414" w14:textId="77777777" w:rsidR="00857895" w:rsidRPr="00447322" w:rsidRDefault="00442381">
      <w:pPr>
        <w:pStyle w:val="a3"/>
        <w:spacing w:before="2" w:line="360" w:lineRule="auto"/>
        <w:ind w:right="139" w:firstLine="0"/>
        <w:rPr>
          <w:highlight w:val="yellow"/>
        </w:rPr>
      </w:pPr>
      <w:r w:rsidRPr="00447322">
        <w:rPr>
          <w:highlight w:val="yellow"/>
        </w:rPr>
        <w:t>«О кредитных</w:t>
      </w:r>
      <w:r w:rsidRPr="00447322">
        <w:rPr>
          <w:spacing w:val="-2"/>
          <w:highlight w:val="yellow"/>
        </w:rPr>
        <w:t xml:space="preserve"> </w:t>
      </w:r>
      <w:r w:rsidRPr="00447322">
        <w:rPr>
          <w:highlight w:val="yellow"/>
        </w:rPr>
        <w:t>историях».</w:t>
      </w:r>
      <w:r w:rsidRPr="00447322">
        <w:rPr>
          <w:spacing w:val="-4"/>
          <w:highlight w:val="yellow"/>
        </w:rPr>
        <w:t xml:space="preserve"> </w:t>
      </w:r>
      <w:r w:rsidRPr="00447322">
        <w:rPr>
          <w:highlight w:val="yellow"/>
        </w:rPr>
        <w:t>В</w:t>
      </w:r>
      <w:r w:rsidRPr="00447322">
        <w:rPr>
          <w:spacing w:val="-5"/>
          <w:highlight w:val="yellow"/>
        </w:rPr>
        <w:t xml:space="preserve"> </w:t>
      </w:r>
      <w:r w:rsidRPr="00447322">
        <w:rPr>
          <w:highlight w:val="yellow"/>
        </w:rPr>
        <w:t>запросе</w:t>
      </w:r>
      <w:r w:rsidRPr="00447322">
        <w:rPr>
          <w:spacing w:val="-2"/>
          <w:highlight w:val="yellow"/>
        </w:rPr>
        <w:t xml:space="preserve"> </w:t>
      </w:r>
      <w:r w:rsidRPr="00447322">
        <w:rPr>
          <w:highlight w:val="yellow"/>
        </w:rPr>
        <w:t>кредитного</w:t>
      </w:r>
      <w:r w:rsidRPr="00447322">
        <w:rPr>
          <w:spacing w:val="-2"/>
          <w:highlight w:val="yellow"/>
        </w:rPr>
        <w:t xml:space="preserve"> </w:t>
      </w:r>
      <w:r w:rsidRPr="00447322">
        <w:rPr>
          <w:highlight w:val="yellow"/>
        </w:rPr>
        <w:t>отчета,</w:t>
      </w:r>
      <w:r w:rsidRPr="00447322">
        <w:rPr>
          <w:spacing w:val="-4"/>
          <w:highlight w:val="yellow"/>
        </w:rPr>
        <w:t xml:space="preserve"> </w:t>
      </w:r>
      <w:r w:rsidRPr="00447322">
        <w:rPr>
          <w:highlight w:val="yellow"/>
        </w:rPr>
        <w:t>направляемом</w:t>
      </w:r>
      <w:r w:rsidRPr="00447322">
        <w:rPr>
          <w:spacing w:val="-3"/>
          <w:highlight w:val="yellow"/>
        </w:rPr>
        <w:t xml:space="preserve"> </w:t>
      </w:r>
      <w:r w:rsidRPr="00447322">
        <w:rPr>
          <w:highlight w:val="yellow"/>
        </w:rPr>
        <w:t>в</w:t>
      </w:r>
      <w:r w:rsidRPr="00447322">
        <w:rPr>
          <w:spacing w:val="-2"/>
          <w:highlight w:val="yellow"/>
        </w:rPr>
        <w:t xml:space="preserve"> </w:t>
      </w:r>
      <w:r w:rsidRPr="00447322">
        <w:rPr>
          <w:highlight w:val="yellow"/>
        </w:rPr>
        <w:t>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</w:t>
      </w:r>
      <w:r w:rsidRPr="00447322">
        <w:rPr>
          <w:spacing w:val="65"/>
          <w:highlight w:val="yellow"/>
        </w:rPr>
        <w:t xml:space="preserve"> </w:t>
      </w:r>
      <w:r w:rsidRPr="00447322">
        <w:rPr>
          <w:highlight w:val="yellow"/>
        </w:rPr>
        <w:t>9</w:t>
      </w:r>
      <w:r w:rsidRPr="00447322">
        <w:rPr>
          <w:spacing w:val="67"/>
          <w:highlight w:val="yellow"/>
        </w:rPr>
        <w:t xml:space="preserve"> </w:t>
      </w:r>
      <w:r w:rsidRPr="00447322">
        <w:rPr>
          <w:highlight w:val="yellow"/>
        </w:rPr>
        <w:t>части</w:t>
      </w:r>
      <w:r w:rsidRPr="00447322">
        <w:rPr>
          <w:spacing w:val="70"/>
          <w:highlight w:val="yellow"/>
        </w:rPr>
        <w:t xml:space="preserve"> </w:t>
      </w:r>
      <w:r w:rsidRPr="00447322">
        <w:rPr>
          <w:highlight w:val="yellow"/>
        </w:rPr>
        <w:t>1</w:t>
      </w:r>
      <w:r w:rsidRPr="00447322">
        <w:rPr>
          <w:spacing w:val="67"/>
          <w:highlight w:val="yellow"/>
        </w:rPr>
        <w:t xml:space="preserve"> </w:t>
      </w:r>
      <w:r w:rsidRPr="00447322">
        <w:rPr>
          <w:highlight w:val="yellow"/>
        </w:rPr>
        <w:t>статьи</w:t>
      </w:r>
      <w:r w:rsidRPr="00447322">
        <w:rPr>
          <w:spacing w:val="70"/>
          <w:highlight w:val="yellow"/>
        </w:rPr>
        <w:t xml:space="preserve"> </w:t>
      </w:r>
      <w:r w:rsidRPr="00447322">
        <w:rPr>
          <w:highlight w:val="yellow"/>
        </w:rPr>
        <w:t>6</w:t>
      </w:r>
      <w:r w:rsidRPr="00447322">
        <w:rPr>
          <w:spacing w:val="68"/>
          <w:highlight w:val="yellow"/>
        </w:rPr>
        <w:t xml:space="preserve"> </w:t>
      </w:r>
      <w:r w:rsidRPr="00447322">
        <w:rPr>
          <w:highlight w:val="yellow"/>
        </w:rPr>
        <w:t>Федерального</w:t>
      </w:r>
      <w:r w:rsidRPr="00447322">
        <w:rPr>
          <w:spacing w:val="67"/>
          <w:highlight w:val="yellow"/>
        </w:rPr>
        <w:t xml:space="preserve"> </w:t>
      </w:r>
      <w:r w:rsidRPr="00447322">
        <w:rPr>
          <w:highlight w:val="yellow"/>
        </w:rPr>
        <w:t>закона</w:t>
      </w:r>
      <w:r w:rsidRPr="00447322">
        <w:rPr>
          <w:spacing w:val="71"/>
          <w:highlight w:val="yellow"/>
        </w:rPr>
        <w:t xml:space="preserve"> </w:t>
      </w:r>
      <w:r w:rsidRPr="00447322">
        <w:rPr>
          <w:highlight w:val="yellow"/>
        </w:rPr>
        <w:t>от</w:t>
      </w:r>
      <w:r w:rsidRPr="00447322">
        <w:rPr>
          <w:spacing w:val="70"/>
          <w:highlight w:val="yellow"/>
        </w:rPr>
        <w:t xml:space="preserve"> </w:t>
      </w:r>
      <w:r w:rsidRPr="00447322">
        <w:rPr>
          <w:highlight w:val="yellow"/>
        </w:rPr>
        <w:t>30.12.2004</w:t>
      </w:r>
      <w:r w:rsidRPr="00447322">
        <w:rPr>
          <w:spacing w:val="63"/>
          <w:highlight w:val="yellow"/>
        </w:rPr>
        <w:t xml:space="preserve"> </w:t>
      </w:r>
      <w:r w:rsidRPr="00447322">
        <w:rPr>
          <w:highlight w:val="yellow"/>
        </w:rPr>
        <w:t>№</w:t>
      </w:r>
      <w:r w:rsidRPr="00447322">
        <w:rPr>
          <w:spacing w:val="73"/>
          <w:highlight w:val="yellow"/>
        </w:rPr>
        <w:t xml:space="preserve"> </w:t>
      </w:r>
      <w:r w:rsidRPr="00447322">
        <w:rPr>
          <w:highlight w:val="yellow"/>
        </w:rPr>
        <w:t>218-</w:t>
      </w:r>
      <w:r w:rsidRPr="00447322">
        <w:rPr>
          <w:spacing w:val="-5"/>
          <w:highlight w:val="yellow"/>
        </w:rPr>
        <w:t>ФЗ</w:t>
      </w:r>
    </w:p>
    <w:p w14:paraId="79370D3F" w14:textId="77777777" w:rsidR="00857895" w:rsidRPr="00447322" w:rsidRDefault="00442381">
      <w:pPr>
        <w:pStyle w:val="a3"/>
        <w:spacing w:before="1"/>
        <w:ind w:firstLine="0"/>
        <w:rPr>
          <w:highlight w:val="yellow"/>
        </w:rPr>
      </w:pPr>
      <w:r w:rsidRPr="00447322">
        <w:rPr>
          <w:highlight w:val="yellow"/>
        </w:rPr>
        <w:t>«О кредитных</w:t>
      </w:r>
      <w:r w:rsidRPr="00447322">
        <w:rPr>
          <w:spacing w:val="-5"/>
          <w:highlight w:val="yellow"/>
        </w:rPr>
        <w:t xml:space="preserve"> </w:t>
      </w:r>
      <w:r w:rsidRPr="00447322">
        <w:rPr>
          <w:spacing w:val="-2"/>
          <w:highlight w:val="yellow"/>
        </w:rPr>
        <w:t>историях».</w:t>
      </w:r>
    </w:p>
    <w:p w14:paraId="50041F00" w14:textId="77777777" w:rsidR="00857895" w:rsidRPr="00447322" w:rsidRDefault="00442381">
      <w:pPr>
        <w:pStyle w:val="a4"/>
        <w:numPr>
          <w:ilvl w:val="0"/>
          <w:numId w:val="1"/>
        </w:numPr>
        <w:tabs>
          <w:tab w:val="left" w:pos="1372"/>
        </w:tabs>
        <w:spacing w:before="162" w:line="360" w:lineRule="auto"/>
        <w:ind w:right="137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>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</w:t>
      </w:r>
      <w:r w:rsidRPr="00447322">
        <w:rPr>
          <w:spacing w:val="-3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историй, Центральный</w:t>
      </w:r>
      <w:r w:rsidRPr="00447322">
        <w:rPr>
          <w:spacing w:val="-1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банк</w:t>
      </w:r>
      <w:r w:rsidRPr="00447322">
        <w:rPr>
          <w:spacing w:val="-3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Российской</w:t>
      </w:r>
      <w:r w:rsidRPr="00447322">
        <w:rPr>
          <w:spacing w:val="-1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Федерации,</w:t>
      </w:r>
      <w:r w:rsidRPr="00447322">
        <w:rPr>
          <w:spacing w:val="-1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бюро</w:t>
      </w:r>
    </w:p>
    <w:p w14:paraId="55A33BFC" w14:textId="77777777" w:rsidR="00857895" w:rsidRPr="00447322" w:rsidRDefault="00857895">
      <w:pPr>
        <w:pStyle w:val="a3"/>
        <w:spacing w:before="68"/>
        <w:ind w:left="0" w:firstLine="0"/>
        <w:jc w:val="left"/>
        <w:rPr>
          <w:highlight w:val="yellow"/>
        </w:rPr>
      </w:pPr>
    </w:p>
    <w:p w14:paraId="724111EE" w14:textId="6937FC9A" w:rsidR="00857895" w:rsidRPr="00447322" w:rsidRDefault="00442381">
      <w:pPr>
        <w:pStyle w:val="a3"/>
        <w:spacing w:line="360" w:lineRule="auto"/>
        <w:ind w:right="136" w:firstLine="0"/>
        <w:rPr>
          <w:highlight w:val="yellow"/>
        </w:rPr>
      </w:pPr>
      <w:r w:rsidRPr="00447322">
        <w:rPr>
          <w:highlight w:val="yellow"/>
        </w:rPr>
        <w:t>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главой</w:t>
      </w:r>
      <w:r w:rsidRPr="00447322">
        <w:rPr>
          <w:spacing w:val="40"/>
          <w:highlight w:val="yellow"/>
        </w:rPr>
        <w:t xml:space="preserve"> </w:t>
      </w:r>
      <w:r w:rsidR="00016D50" w:rsidRPr="00447322">
        <w:rPr>
          <w:highlight w:val="yellow"/>
        </w:rPr>
        <w:t xml:space="preserve">Администрации </w:t>
      </w:r>
      <w:r w:rsidR="007C5FC3" w:rsidRPr="00447322">
        <w:rPr>
          <w:highlight w:val="yellow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447322">
        <w:rPr>
          <w:highlight w:val="yellow"/>
        </w:rPr>
        <w:t>,</w:t>
      </w:r>
      <w:r w:rsidRPr="00447322">
        <w:rPr>
          <w:spacing w:val="-2"/>
          <w:highlight w:val="yellow"/>
        </w:rPr>
        <w:t xml:space="preserve"> </w:t>
      </w:r>
      <w:r w:rsidRPr="00447322">
        <w:rPr>
          <w:highlight w:val="yellow"/>
        </w:rPr>
        <w:t>руководителем</w:t>
      </w:r>
      <w:r w:rsidRPr="00447322">
        <w:rPr>
          <w:spacing w:val="-5"/>
          <w:highlight w:val="yellow"/>
        </w:rPr>
        <w:t xml:space="preserve"> </w:t>
      </w:r>
      <w:r w:rsidRPr="00447322">
        <w:rPr>
          <w:highlight w:val="yellow"/>
        </w:rPr>
        <w:t>отраслевого</w:t>
      </w:r>
      <w:r w:rsidRPr="00447322">
        <w:rPr>
          <w:spacing w:val="-7"/>
          <w:highlight w:val="yellow"/>
        </w:rPr>
        <w:t xml:space="preserve"> </w:t>
      </w:r>
      <w:r w:rsidR="00FD6C3E" w:rsidRPr="00447322">
        <w:rPr>
          <w:highlight w:val="yellow"/>
        </w:rPr>
        <w:t>органа или полномочн</w:t>
      </w:r>
      <w:r w:rsidRPr="00447322">
        <w:rPr>
          <w:highlight w:val="yellow"/>
        </w:rPr>
        <w:t>ыми дол</w:t>
      </w:r>
      <w:r w:rsidR="00FD6C3E" w:rsidRPr="00447322">
        <w:rPr>
          <w:highlight w:val="yellow"/>
        </w:rPr>
        <w:t xml:space="preserve">жностными лицами администрации </w:t>
      </w:r>
      <w:r w:rsidR="007C5FC3" w:rsidRPr="00447322">
        <w:rPr>
          <w:highlight w:val="yellow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447322">
        <w:rPr>
          <w:highlight w:val="yellow"/>
        </w:rPr>
        <w:t>, отраслевого органа.</w:t>
      </w:r>
    </w:p>
    <w:p w14:paraId="4559BA11" w14:textId="4410528D" w:rsidR="00857895" w:rsidRPr="00447322" w:rsidRDefault="00442381" w:rsidP="00FD6C3E">
      <w:pPr>
        <w:pStyle w:val="a3"/>
        <w:spacing w:before="3" w:line="360" w:lineRule="auto"/>
        <w:ind w:right="138"/>
        <w:rPr>
          <w:highlight w:val="yellow"/>
        </w:rPr>
      </w:pPr>
      <w:r w:rsidRPr="00447322">
        <w:rPr>
          <w:highlight w:val="yellow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</w:t>
      </w:r>
      <w:r w:rsidR="00FD6C3E" w:rsidRPr="00447322">
        <w:rPr>
          <w:highlight w:val="yellow"/>
        </w:rPr>
        <w:t>равляются Губернатором Ростовской</w:t>
      </w:r>
      <w:r w:rsidRPr="00447322">
        <w:rPr>
          <w:highlight w:val="yellow"/>
        </w:rPr>
        <w:t xml:space="preserve"> области или специально уполномоченными им должностными лицами, определенными рас</w:t>
      </w:r>
      <w:r w:rsidR="00FD6C3E" w:rsidRPr="00447322">
        <w:rPr>
          <w:highlight w:val="yellow"/>
        </w:rPr>
        <w:t xml:space="preserve">поряжением Губернатора Ростовской области.     Администрация </w:t>
      </w:r>
      <w:r w:rsidR="007C5FC3" w:rsidRPr="00447322">
        <w:rPr>
          <w:highlight w:val="yellow"/>
        </w:rPr>
        <w:t xml:space="preserve">Муниципального образования «Сельское поселение Покровский сельсовет Ахтубинского муниципального района Астраханской </w:t>
      </w:r>
      <w:r w:rsidR="007C5FC3" w:rsidRPr="00447322">
        <w:rPr>
          <w:highlight w:val="yellow"/>
        </w:rPr>
        <w:lastRenderedPageBreak/>
        <w:t>области»</w:t>
      </w:r>
      <w:r w:rsidRPr="00447322">
        <w:rPr>
          <w:highlight w:val="yellow"/>
        </w:rPr>
        <w:t>, отраслевой орган обеспечивает:</w:t>
      </w:r>
    </w:p>
    <w:p w14:paraId="1E43F984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495"/>
        </w:tabs>
        <w:spacing w:before="2" w:line="360" w:lineRule="auto"/>
        <w:ind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>Уведомление в письменной форме руководителя муниципального учреждения о начале в отношении него проверки и разъяснение ему содержания подпункта 11.2 пункта 11 настоящего Порядка в течение двух рабочих дней со дня принятия решения о проведении проверки.</w:t>
      </w:r>
    </w:p>
    <w:p w14:paraId="30C8008A" w14:textId="77777777" w:rsidR="00857895" w:rsidRPr="00447322" w:rsidRDefault="00442381">
      <w:pPr>
        <w:pStyle w:val="a4"/>
        <w:numPr>
          <w:ilvl w:val="1"/>
          <w:numId w:val="1"/>
        </w:numPr>
        <w:tabs>
          <w:tab w:val="left" w:pos="1567"/>
        </w:tabs>
        <w:spacing w:line="360" w:lineRule="auto"/>
        <w:ind w:right="141" w:firstLine="708"/>
        <w:rPr>
          <w:sz w:val="28"/>
          <w:highlight w:val="yellow"/>
        </w:rPr>
      </w:pPr>
      <w:r w:rsidRPr="00447322">
        <w:rPr>
          <w:sz w:val="28"/>
          <w:highlight w:val="yellow"/>
        </w:rPr>
        <w:t>Информирование руководителя муниципального учреждения в случае его обращения о</w:t>
      </w:r>
      <w:r w:rsidRPr="00447322">
        <w:rPr>
          <w:spacing w:val="-1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том, какие представленные</w:t>
      </w:r>
      <w:r w:rsidRPr="00447322">
        <w:rPr>
          <w:spacing w:val="-1"/>
          <w:sz w:val="28"/>
          <w:highlight w:val="yellow"/>
        </w:rPr>
        <w:t xml:space="preserve"> </w:t>
      </w:r>
      <w:r w:rsidRPr="00447322">
        <w:rPr>
          <w:sz w:val="28"/>
          <w:highlight w:val="yellow"/>
        </w:rPr>
        <w:t>им сведения, указанные в пункте 1 настоящего Порядка, подлежат проверке, в течение семи рабочих дней со дня обращения, а при наличии уважительной причины – в срок, согласованный с руководителем муниципального учреждения.</w:t>
      </w:r>
    </w:p>
    <w:p w14:paraId="03C981D5" w14:textId="77777777" w:rsidR="00857895" w:rsidRDefault="00442381">
      <w:pPr>
        <w:pStyle w:val="a4"/>
        <w:numPr>
          <w:ilvl w:val="0"/>
          <w:numId w:val="1"/>
        </w:numPr>
        <w:tabs>
          <w:tab w:val="left" w:pos="1274"/>
        </w:tabs>
        <w:spacing w:line="320" w:lineRule="exact"/>
        <w:ind w:left="1274" w:right="0" w:hanging="424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14:paraId="648677BB" w14:textId="77777777" w:rsidR="00857895" w:rsidRDefault="00442381">
      <w:pPr>
        <w:pStyle w:val="a3"/>
        <w:spacing w:before="162" w:line="360" w:lineRule="auto"/>
        <w:ind w:right="148"/>
      </w:pPr>
      <w:r>
        <w:t>давать пояснения в письменной форме в ходе проверки, а также по результатам проверки;</w:t>
      </w:r>
    </w:p>
    <w:p w14:paraId="01AC83BB" w14:textId="77777777" w:rsidR="00857895" w:rsidRDefault="00442381">
      <w:pPr>
        <w:pStyle w:val="a3"/>
        <w:spacing w:line="360" w:lineRule="auto"/>
        <w:ind w:right="143"/>
      </w:pPr>
      <w:r>
        <w:t>представлять дополнительные материалы и давать по ним пояснения в письменной форме;</w:t>
      </w:r>
    </w:p>
    <w:p w14:paraId="52464432" w14:textId="2D880289" w:rsidR="00857895" w:rsidRDefault="00FD6C3E">
      <w:pPr>
        <w:pStyle w:val="a3"/>
        <w:spacing w:before="2" w:line="360" w:lineRule="auto"/>
        <w:ind w:right="138"/>
      </w:pPr>
      <w:r>
        <w:t xml:space="preserve">обращаться к главе Администрации </w:t>
      </w:r>
      <w:r w:rsidR="007C5FC3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42381">
        <w:t>, руководителю отраслевого органа или уполномоченным им лицам с подлежащим удовлетворению ходатайством о проведении с ним беседы по вопросам, указанным в подпункте 11.2 пункта 11 настоящего Порядка.</w:t>
      </w:r>
    </w:p>
    <w:p w14:paraId="6CB312E5" w14:textId="77777777" w:rsidR="00857895" w:rsidRDefault="00442381">
      <w:pPr>
        <w:pStyle w:val="a4"/>
        <w:numPr>
          <w:ilvl w:val="0"/>
          <w:numId w:val="1"/>
        </w:numPr>
        <w:tabs>
          <w:tab w:val="left" w:pos="1485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Пояснения, указанные в пункте 12 настоящего Порядка, приобщаются к материалам проверки.</w:t>
      </w:r>
    </w:p>
    <w:p w14:paraId="2CE8DF24" w14:textId="77777777" w:rsidR="00857895" w:rsidRDefault="00442381">
      <w:pPr>
        <w:pStyle w:val="a4"/>
        <w:numPr>
          <w:ilvl w:val="0"/>
          <w:numId w:val="1"/>
        </w:numPr>
        <w:tabs>
          <w:tab w:val="left" w:pos="1292"/>
        </w:tabs>
        <w:spacing w:line="360" w:lineRule="auto"/>
        <w:ind w:firstLine="708"/>
        <w:rPr>
          <w:sz w:val="28"/>
        </w:rPr>
      </w:pPr>
      <w:r>
        <w:rPr>
          <w:sz w:val="28"/>
        </w:rPr>
        <w:t>На период осуществления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ее проведении.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Указанный срок может быть продлен до 90 дней лицом, принявшим решение о проведении проверки.</w:t>
      </w:r>
    </w:p>
    <w:p w14:paraId="7CC53CF8" w14:textId="77777777" w:rsidR="00857895" w:rsidRDefault="00442381">
      <w:pPr>
        <w:pStyle w:val="a3"/>
        <w:spacing w:line="360" w:lineRule="auto"/>
        <w:ind w:right="137"/>
      </w:pPr>
      <w:r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14:paraId="35C0EE94" w14:textId="1232FE3E" w:rsidR="00857895" w:rsidRDefault="00442381">
      <w:pPr>
        <w:pStyle w:val="a4"/>
        <w:numPr>
          <w:ilvl w:val="0"/>
          <w:numId w:val="1"/>
        </w:numPr>
        <w:tabs>
          <w:tab w:val="left" w:pos="1309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В течение пяти рабочих дней после окончания проверки кадровая служба п</w:t>
      </w:r>
      <w:r w:rsidR="00FD6C3E">
        <w:rPr>
          <w:sz w:val="28"/>
        </w:rPr>
        <w:t xml:space="preserve">редставляет главе Администрации </w:t>
      </w:r>
      <w:r w:rsidR="007C5FC3">
        <w:rPr>
          <w:sz w:val="28"/>
        </w:rPr>
        <w:t xml:space="preserve">Муниципального </w:t>
      </w:r>
      <w:r w:rsidR="007C5FC3">
        <w:rPr>
          <w:sz w:val="28"/>
        </w:rPr>
        <w:lastRenderedPageBreak/>
        <w:t>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руководителю отраслевого органа доклад о ее результатах.</w:t>
      </w:r>
    </w:p>
    <w:p w14:paraId="458D809A" w14:textId="29A92A84" w:rsidR="00857895" w:rsidRDefault="00FD6C3E">
      <w:pPr>
        <w:pStyle w:val="a4"/>
        <w:numPr>
          <w:ilvl w:val="0"/>
          <w:numId w:val="1"/>
        </w:numPr>
        <w:tabs>
          <w:tab w:val="left" w:pos="1509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 xml:space="preserve">Глава Администрации </w:t>
      </w:r>
      <w:r w:rsidR="007C5FC3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42381">
        <w:rPr>
          <w:sz w:val="28"/>
        </w:rPr>
        <w:t>, руководитель отраслевого органа в течение трех рабочих дней со дня получения доклада принимает одно из следующих решений:</w:t>
      </w:r>
    </w:p>
    <w:p w14:paraId="608B6FCE" w14:textId="77777777" w:rsidR="00857895" w:rsidRDefault="00442381">
      <w:pPr>
        <w:pStyle w:val="a3"/>
        <w:spacing w:line="360" w:lineRule="auto"/>
        <w:ind w:right="137"/>
      </w:pPr>
      <w:r>
        <w:t>о назначении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14:paraId="604D2633" w14:textId="77777777" w:rsidR="00857895" w:rsidRDefault="00442381">
      <w:pPr>
        <w:pStyle w:val="a3"/>
        <w:spacing w:line="360" w:lineRule="auto"/>
        <w:ind w:right="139"/>
      </w:pPr>
      <w:r>
        <w:t>об отказе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14:paraId="0ABF4FBE" w14:textId="77777777" w:rsidR="00857895" w:rsidRDefault="00442381">
      <w:pPr>
        <w:pStyle w:val="a3"/>
        <w:spacing w:line="360" w:lineRule="auto"/>
        <w:ind w:right="144"/>
      </w:pPr>
      <w:r>
        <w:t>об отсутствии оснований для применения к руководителю муниципального учреждения мер дисциплинарной ответственности;</w:t>
      </w:r>
    </w:p>
    <w:p w14:paraId="6D77428F" w14:textId="77777777" w:rsidR="00857895" w:rsidRDefault="00442381">
      <w:pPr>
        <w:pStyle w:val="a3"/>
        <w:spacing w:line="360" w:lineRule="auto"/>
        <w:ind w:right="139"/>
      </w:pPr>
      <w:r>
        <w:t>о применении к руководителю муниципального учреждения мер дисциплинарной ответственности.</w:t>
      </w:r>
    </w:p>
    <w:p w14:paraId="1341550C" w14:textId="3A785A2F" w:rsidR="00857895" w:rsidRDefault="00442381">
      <w:pPr>
        <w:pStyle w:val="a4"/>
        <w:numPr>
          <w:ilvl w:val="0"/>
          <w:numId w:val="1"/>
        </w:numPr>
        <w:tabs>
          <w:tab w:val="left" w:pos="1333"/>
        </w:tabs>
        <w:spacing w:before="2" w:line="360" w:lineRule="auto"/>
        <w:ind w:firstLine="708"/>
        <w:rPr>
          <w:sz w:val="28"/>
        </w:rPr>
      </w:pPr>
      <w:r>
        <w:rPr>
          <w:sz w:val="28"/>
        </w:rPr>
        <w:t>Информация о результатах проверки направляется руководителю муниципального учреждения в течение десяти рабочих дней со д</w:t>
      </w:r>
      <w:r w:rsidR="00FD6C3E">
        <w:rPr>
          <w:sz w:val="28"/>
        </w:rPr>
        <w:t xml:space="preserve">ня рассмотрения доклада главой Администрации </w:t>
      </w:r>
      <w:r w:rsidR="007C5FC3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руководителем отраслевого органа.</w:t>
      </w:r>
    </w:p>
    <w:p w14:paraId="4C6872D1" w14:textId="77777777" w:rsidR="00857895" w:rsidRDefault="00442381">
      <w:pPr>
        <w:pStyle w:val="a4"/>
        <w:numPr>
          <w:ilvl w:val="0"/>
          <w:numId w:val="1"/>
        </w:numPr>
        <w:tabs>
          <w:tab w:val="left" w:pos="1636"/>
        </w:tabs>
        <w:spacing w:before="1" w:line="360" w:lineRule="auto"/>
        <w:ind w:right="140" w:firstLine="708"/>
        <w:rPr>
          <w:sz w:val="28"/>
        </w:rPr>
      </w:pPr>
      <w:r>
        <w:rPr>
          <w:sz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5E09A460" w14:textId="77777777" w:rsidR="00857895" w:rsidRDefault="00442381">
      <w:pPr>
        <w:pStyle w:val="a4"/>
        <w:numPr>
          <w:ilvl w:val="0"/>
          <w:numId w:val="1"/>
        </w:numPr>
        <w:tabs>
          <w:tab w:val="left" w:pos="1340"/>
        </w:tabs>
        <w:spacing w:before="1" w:line="360" w:lineRule="auto"/>
        <w:ind w:right="135" w:firstLine="708"/>
        <w:rPr>
          <w:sz w:val="28"/>
        </w:rPr>
      </w:pPr>
      <w:r>
        <w:rPr>
          <w:sz w:val="28"/>
        </w:rPr>
        <w:t>Подлинники справок о доходах, об имуществе и обязательствах имущественного характер</w:t>
      </w:r>
      <w:r w:rsidR="00FD6C3E">
        <w:rPr>
          <w:sz w:val="28"/>
        </w:rPr>
        <w:t>а, поступивших специалисту по кадровой работе</w:t>
      </w:r>
      <w:r>
        <w:rPr>
          <w:sz w:val="28"/>
        </w:rPr>
        <w:t xml:space="preserve"> (ответственному лицу), и материалы проверки хранятся в соответствии с законодательством Российской Федерации.</w:t>
      </w:r>
    </w:p>
    <w:p w14:paraId="32F3D8A8" w14:textId="77777777" w:rsidR="00857895" w:rsidRDefault="00857895">
      <w:pPr>
        <w:pStyle w:val="a3"/>
        <w:ind w:left="0" w:firstLine="0"/>
        <w:jc w:val="left"/>
        <w:rPr>
          <w:sz w:val="20"/>
        </w:rPr>
      </w:pPr>
    </w:p>
    <w:p w14:paraId="4FCB8071" w14:textId="77777777" w:rsidR="00857895" w:rsidRDefault="00857895">
      <w:pPr>
        <w:pStyle w:val="a3"/>
        <w:ind w:left="0" w:firstLine="0"/>
        <w:jc w:val="left"/>
        <w:rPr>
          <w:sz w:val="20"/>
        </w:rPr>
      </w:pPr>
    </w:p>
    <w:p w14:paraId="4D0B5FF8" w14:textId="77777777" w:rsidR="00857895" w:rsidRDefault="00857895">
      <w:pPr>
        <w:pStyle w:val="a3"/>
        <w:ind w:left="0" w:firstLine="0"/>
        <w:jc w:val="left"/>
        <w:rPr>
          <w:sz w:val="20"/>
        </w:rPr>
      </w:pPr>
    </w:p>
    <w:p w14:paraId="486D7CAB" w14:textId="77777777" w:rsidR="00857895" w:rsidRDefault="00442381">
      <w:pPr>
        <w:pStyle w:val="a3"/>
        <w:spacing w:before="9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548237" wp14:editId="64144681">
                <wp:simplePos x="0" y="0"/>
                <wp:positionH relativeFrom="page">
                  <wp:posOffset>3559809</wp:posOffset>
                </wp:positionH>
                <wp:positionV relativeFrom="paragraph">
                  <wp:posOffset>219697</wp:posOffset>
                </wp:positionV>
                <wp:extent cx="977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39C9B" id="Graphic 3" o:spid="_x0000_s1026" style="position:absolute;margin-left:280.3pt;margin-top:17.3pt;width: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" path="m,l977900,e" filled="f" strokeweight=".20047mm">
                <v:path arrowok="t"/>
                <w10:wrap type="topAndBottom" anchorx="page"/>
              </v:shape>
            </w:pict>
          </mc:Fallback>
        </mc:AlternateContent>
      </w:r>
    </w:p>
    <w:sectPr w:rsidR="00857895">
      <w:headerReference w:type="default" r:id="rId7"/>
      <w:pgSz w:w="11910" w:h="16840"/>
      <w:pgMar w:top="1020" w:right="708" w:bottom="280" w:left="1559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4174" w14:textId="77777777" w:rsidR="00AA17F8" w:rsidRDefault="00AA17F8">
      <w:r>
        <w:separator/>
      </w:r>
    </w:p>
  </w:endnote>
  <w:endnote w:type="continuationSeparator" w:id="0">
    <w:p w14:paraId="2B1072B3" w14:textId="77777777" w:rsidR="00AA17F8" w:rsidRDefault="00AA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8885" w14:textId="77777777" w:rsidR="00AA17F8" w:rsidRDefault="00AA17F8">
      <w:r>
        <w:separator/>
      </w:r>
    </w:p>
  </w:footnote>
  <w:footnote w:type="continuationSeparator" w:id="0">
    <w:p w14:paraId="252A1CF9" w14:textId="77777777" w:rsidR="00AA17F8" w:rsidRDefault="00AA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7015" w14:textId="77777777" w:rsidR="00857895" w:rsidRDefault="0044238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FB51A4" wp14:editId="6A77E4E8">
              <wp:simplePos x="0" y="0"/>
              <wp:positionH relativeFrom="page">
                <wp:posOffset>3948429</wp:posOffset>
              </wp:positionH>
              <wp:positionV relativeFrom="page">
                <wp:posOffset>443539</wp:posOffset>
              </wp:positionV>
              <wp:extent cx="2032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57A71" w14:textId="77777777" w:rsidR="00857895" w:rsidRDefault="00442381">
                          <w:pPr>
                            <w:pStyle w:val="a3"/>
                            <w:spacing w:before="8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D6C3E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B51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9pt;margin-top:34.9pt;width:16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" filled="f" stroked="f">
              <v:textbox inset="0,0,0,0">
                <w:txbxContent>
                  <w:p w14:paraId="14957A71" w14:textId="77777777" w:rsidR="00857895" w:rsidRDefault="00442381">
                    <w:pPr>
                      <w:pStyle w:val="a3"/>
                      <w:spacing w:before="8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D6C3E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4D7"/>
    <w:multiLevelType w:val="hybridMultilevel"/>
    <w:tmpl w:val="8EEA305A"/>
    <w:lvl w:ilvl="0" w:tplc="D2A452DA">
      <w:start w:val="1"/>
      <w:numFmt w:val="decimal"/>
      <w:lvlText w:val="%1."/>
      <w:lvlJc w:val="left"/>
      <w:pPr>
        <w:ind w:left="141" w:firstLine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EA33C6">
      <w:numFmt w:val="bullet"/>
      <w:lvlText w:val="•"/>
      <w:lvlJc w:val="left"/>
      <w:pPr>
        <w:ind w:left="1090" w:hanging="320"/>
      </w:pPr>
      <w:rPr>
        <w:rFonts w:hint="default"/>
        <w:lang w:val="ru-RU" w:eastAsia="en-US" w:bidi="ar-SA"/>
      </w:rPr>
    </w:lvl>
    <w:lvl w:ilvl="2" w:tplc="8C0E760A">
      <w:numFmt w:val="bullet"/>
      <w:lvlText w:val="•"/>
      <w:lvlJc w:val="left"/>
      <w:pPr>
        <w:ind w:left="2040" w:hanging="320"/>
      </w:pPr>
      <w:rPr>
        <w:rFonts w:hint="default"/>
        <w:lang w:val="ru-RU" w:eastAsia="en-US" w:bidi="ar-SA"/>
      </w:rPr>
    </w:lvl>
    <w:lvl w:ilvl="3" w:tplc="BD5018E0">
      <w:numFmt w:val="bullet"/>
      <w:lvlText w:val="•"/>
      <w:lvlJc w:val="left"/>
      <w:pPr>
        <w:ind w:left="2990" w:hanging="320"/>
      </w:pPr>
      <w:rPr>
        <w:rFonts w:hint="default"/>
        <w:lang w:val="ru-RU" w:eastAsia="en-US" w:bidi="ar-SA"/>
      </w:rPr>
    </w:lvl>
    <w:lvl w:ilvl="4" w:tplc="A5D66BE2">
      <w:numFmt w:val="bullet"/>
      <w:lvlText w:val="•"/>
      <w:lvlJc w:val="left"/>
      <w:pPr>
        <w:ind w:left="3940" w:hanging="320"/>
      </w:pPr>
      <w:rPr>
        <w:rFonts w:hint="default"/>
        <w:lang w:val="ru-RU" w:eastAsia="en-US" w:bidi="ar-SA"/>
      </w:rPr>
    </w:lvl>
    <w:lvl w:ilvl="5" w:tplc="1F8492A4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6" w:tplc="418AB6BA">
      <w:numFmt w:val="bullet"/>
      <w:lvlText w:val="•"/>
      <w:lvlJc w:val="left"/>
      <w:pPr>
        <w:ind w:left="5840" w:hanging="320"/>
      </w:pPr>
      <w:rPr>
        <w:rFonts w:hint="default"/>
        <w:lang w:val="ru-RU" w:eastAsia="en-US" w:bidi="ar-SA"/>
      </w:rPr>
    </w:lvl>
    <w:lvl w:ilvl="7" w:tplc="B71A1476">
      <w:numFmt w:val="bullet"/>
      <w:lvlText w:val="•"/>
      <w:lvlJc w:val="left"/>
      <w:pPr>
        <w:ind w:left="6790" w:hanging="320"/>
      </w:pPr>
      <w:rPr>
        <w:rFonts w:hint="default"/>
        <w:lang w:val="ru-RU" w:eastAsia="en-US" w:bidi="ar-SA"/>
      </w:rPr>
    </w:lvl>
    <w:lvl w:ilvl="8" w:tplc="44ACE9F8">
      <w:numFmt w:val="bullet"/>
      <w:lvlText w:val="•"/>
      <w:lvlJc w:val="left"/>
      <w:pPr>
        <w:ind w:left="7740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1E427BB5"/>
    <w:multiLevelType w:val="multilevel"/>
    <w:tmpl w:val="40FEBB5E"/>
    <w:lvl w:ilvl="0">
      <w:start w:val="1"/>
      <w:numFmt w:val="decimal"/>
      <w:lvlText w:val="%1."/>
      <w:lvlJc w:val="left"/>
      <w:pPr>
        <w:ind w:left="46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51FD2F68"/>
    <w:multiLevelType w:val="hybridMultilevel"/>
    <w:tmpl w:val="DCD4697C"/>
    <w:lvl w:ilvl="0" w:tplc="FFFFFFFF">
      <w:start w:val="1"/>
      <w:numFmt w:val="decimal"/>
      <w:lvlText w:val="%1."/>
      <w:lvlJc w:val="left"/>
      <w:pPr>
        <w:ind w:left="141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0" w:hanging="32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040" w:hanging="32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90" w:hanging="32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40" w:hanging="32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40" w:hanging="32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90" w:hanging="32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40" w:hanging="320"/>
      </w:pPr>
      <w:rPr>
        <w:rFonts w:hint="default"/>
        <w:lang w:val="ru-RU" w:eastAsia="en-US" w:bidi="ar-SA"/>
      </w:rPr>
    </w:lvl>
  </w:abstractNum>
  <w:num w:numId="1" w16cid:durableId="424614456">
    <w:abstractNumId w:val="1"/>
  </w:num>
  <w:num w:numId="2" w16cid:durableId="760491135">
    <w:abstractNumId w:val="0"/>
  </w:num>
  <w:num w:numId="3" w16cid:durableId="159543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895"/>
    <w:rsid w:val="00016D50"/>
    <w:rsid w:val="00184C0A"/>
    <w:rsid w:val="002950A3"/>
    <w:rsid w:val="00333128"/>
    <w:rsid w:val="0043187F"/>
    <w:rsid w:val="00442381"/>
    <w:rsid w:val="00447322"/>
    <w:rsid w:val="00542948"/>
    <w:rsid w:val="006E0DB7"/>
    <w:rsid w:val="006E7B60"/>
    <w:rsid w:val="007C5FC3"/>
    <w:rsid w:val="00854B3C"/>
    <w:rsid w:val="00857895"/>
    <w:rsid w:val="00AA17F8"/>
    <w:rsid w:val="00DE7539"/>
    <w:rsid w:val="00FD6C3E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54F7"/>
  <w15:docId w15:val="{0EC9E4D3-14FE-4757-B133-72B78812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4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Пользователь</cp:lastModifiedBy>
  <cp:revision>8</cp:revision>
  <dcterms:created xsi:type="dcterms:W3CDTF">2026-02-19T10:21:00Z</dcterms:created>
  <dcterms:modified xsi:type="dcterms:W3CDTF">2026-03-10T10:55:00Z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