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AC4C" w14:textId="77777777" w:rsidR="009636A4" w:rsidRDefault="00B7090B" w:rsidP="00AF4C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Экологическая ситуация в </w:t>
      </w:r>
    </w:p>
    <w:p w14:paraId="03CBAE10" w14:textId="69462C0D" w:rsidR="00B7090B" w:rsidRPr="00AF4C27" w:rsidRDefault="00BB606E" w:rsidP="00AF4C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9636A4">
        <w:rPr>
          <w:rFonts w:ascii="Times New Roman" w:hAnsi="Times New Roman" w:cs="Times New Roman"/>
          <w:sz w:val="28"/>
          <w:szCs w:val="28"/>
          <w:lang w:eastAsia="ru-RU"/>
        </w:rPr>
        <w:t>Покровский сельсовет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9636A4">
        <w:rPr>
          <w:rFonts w:ascii="Times New Roman" w:hAnsi="Times New Roman" w:cs="Times New Roman"/>
          <w:sz w:val="28"/>
          <w:szCs w:val="28"/>
          <w:lang w:eastAsia="ru-RU"/>
        </w:rPr>
        <w:t>» н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>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7E1561C" w14:textId="3529CDD0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Годовой мониторинг, проведенный на территории </w:t>
      </w:r>
      <w:r w:rsid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B606E" w:rsidRP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показал, что в целом экологическая ситуация на территории благоприятна. Здесь нет  высокотоксичных производств, не наблюдалось загрязнения воды, почвы и воздуха.</w:t>
      </w:r>
    </w:p>
    <w:p w14:paraId="5AB12FC9" w14:textId="77777777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Основные источники загрязнения окружающей среды в муниципалитете - автотранспорт, твёрдые коммунальные  отходы (далее ТКО), отходы от деятельности сельскохозяйственных предприятий, хозяйств.</w:t>
      </w:r>
    </w:p>
    <w:p w14:paraId="5A831406" w14:textId="77777777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Увеличение количества автотранспорта приводит, конечно же,  к увеличению выбросов загрязняющих веществ в атмосферу.</w:t>
      </w:r>
    </w:p>
    <w:p w14:paraId="71A41A7F" w14:textId="77777777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     С июля 2017 года на территории МО «</w:t>
      </w:r>
      <w:r w:rsidR="009636A4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Pr="00AF4C27">
        <w:rPr>
          <w:rFonts w:ascii="Times New Roman" w:hAnsi="Times New Roman" w:cs="Times New Roman"/>
          <w:sz w:val="28"/>
          <w:szCs w:val="28"/>
        </w:rPr>
        <w:t xml:space="preserve">» работает региональный оператор – ООО «ЭкоЦентр», который предоставляет услуги по сбору и вывозу ТКО на основании заключенных договоров на оказание услуг по обращению с ТКО. </w:t>
      </w:r>
    </w:p>
    <w:p w14:paraId="3F995EB1" w14:textId="4FB8DD76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ab/>
        <w:t xml:space="preserve">        Региональный оператор работает на территории </w:t>
      </w:r>
      <w:r w:rsidR="00BB606E">
        <w:rPr>
          <w:rFonts w:ascii="Times New Roman" w:hAnsi="Times New Roman" w:cs="Times New Roman"/>
          <w:sz w:val="28"/>
          <w:szCs w:val="28"/>
        </w:rPr>
        <w:t>м</w:t>
      </w:r>
      <w:r w:rsidR="00BB606E" w:rsidRPr="00BB606E">
        <w:rPr>
          <w:rFonts w:ascii="Times New Roman" w:hAnsi="Times New Roman" w:cs="Times New Roman"/>
          <w:sz w:val="28"/>
          <w:szCs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AF4C27">
        <w:rPr>
          <w:rFonts w:ascii="Times New Roman" w:hAnsi="Times New Roman" w:cs="Times New Roman"/>
          <w:sz w:val="28"/>
          <w:szCs w:val="28"/>
        </w:rPr>
        <w:t xml:space="preserve"> по графику:</w:t>
      </w:r>
    </w:p>
    <w:p w14:paraId="79D27D25" w14:textId="77777777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 - кажд</w:t>
      </w:r>
      <w:r w:rsidR="009636A4">
        <w:rPr>
          <w:rFonts w:ascii="Times New Roman" w:hAnsi="Times New Roman" w:cs="Times New Roman"/>
          <w:sz w:val="28"/>
          <w:szCs w:val="28"/>
        </w:rPr>
        <w:t>ые</w:t>
      </w:r>
      <w:r w:rsidRPr="00AF4C27">
        <w:rPr>
          <w:rFonts w:ascii="Times New Roman" w:hAnsi="Times New Roman" w:cs="Times New Roman"/>
          <w:sz w:val="28"/>
          <w:szCs w:val="28"/>
        </w:rPr>
        <w:t xml:space="preserve"> </w:t>
      </w:r>
      <w:r w:rsidR="00FB7FDA">
        <w:rPr>
          <w:rFonts w:ascii="Times New Roman" w:hAnsi="Times New Roman" w:cs="Times New Roman"/>
          <w:sz w:val="28"/>
          <w:szCs w:val="28"/>
        </w:rPr>
        <w:t>понедельник</w:t>
      </w:r>
      <w:r w:rsidR="009636A4">
        <w:rPr>
          <w:rFonts w:ascii="Times New Roman" w:hAnsi="Times New Roman" w:cs="Times New Roman"/>
          <w:sz w:val="28"/>
          <w:szCs w:val="28"/>
        </w:rPr>
        <w:t xml:space="preserve">, </w:t>
      </w:r>
      <w:r w:rsidR="00FB7FDA">
        <w:rPr>
          <w:rFonts w:ascii="Times New Roman" w:hAnsi="Times New Roman" w:cs="Times New Roman"/>
          <w:sz w:val="28"/>
          <w:szCs w:val="28"/>
        </w:rPr>
        <w:t>пятницу</w:t>
      </w:r>
      <w:r w:rsidRPr="00AF4C27">
        <w:rPr>
          <w:rFonts w:ascii="Times New Roman" w:hAnsi="Times New Roman" w:cs="Times New Roman"/>
          <w:sz w:val="28"/>
          <w:szCs w:val="28"/>
        </w:rPr>
        <w:t xml:space="preserve"> - сбор и вывоз ТКО - с 8.00 часов.</w:t>
      </w:r>
    </w:p>
    <w:p w14:paraId="1B17F446" w14:textId="77777777" w:rsidR="009636A4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Несмотря на регулярную и систематическую работу регионального оператора, на меры, предпринимаемые администрацией, по - прежнему то здесь, то там образуются несанкционированные свалки мусора и бытовых отходов. Часть этих свалок образуется оттого, что население «сваливает» в укромных местах в кучу стройотходы, сухие ветки, навоз, не желая оплачивать за такой вывоз региональному оператору дополнительно.</w:t>
      </w:r>
    </w:p>
    <w:p w14:paraId="0102D06A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C27">
        <w:rPr>
          <w:rFonts w:ascii="Times New Roman" w:hAnsi="Times New Roman" w:cs="Times New Roman"/>
          <w:sz w:val="28"/>
          <w:szCs w:val="28"/>
        </w:rPr>
        <w:t>Есть еще нарушители чистоты и санитарии на территории МО «</w:t>
      </w:r>
      <w:r w:rsidR="009636A4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Pr="00AF4C27">
        <w:rPr>
          <w:rFonts w:ascii="Times New Roman" w:hAnsi="Times New Roman" w:cs="Times New Roman"/>
          <w:sz w:val="28"/>
          <w:szCs w:val="28"/>
        </w:rPr>
        <w:t xml:space="preserve">» </w:t>
      </w:r>
      <w:r w:rsidR="009636A4">
        <w:rPr>
          <w:rFonts w:ascii="Times New Roman" w:hAnsi="Times New Roman" w:cs="Times New Roman"/>
          <w:sz w:val="28"/>
          <w:szCs w:val="28"/>
        </w:rPr>
        <w:t xml:space="preserve">- это неорганизованные туристы. </w:t>
      </w:r>
      <w:r w:rsidRPr="00AF4C27">
        <w:rPr>
          <w:rFonts w:ascii="Times New Roman" w:hAnsi="Times New Roman" w:cs="Times New Roman"/>
          <w:sz w:val="28"/>
          <w:szCs w:val="28"/>
        </w:rPr>
        <w:t xml:space="preserve">Отследить этих нарушителей очень сложно, поэтому с ранней весны до поздней осени  приходится </w:t>
      </w:r>
      <w:r w:rsidR="009636A4">
        <w:rPr>
          <w:rFonts w:ascii="Times New Roman" w:hAnsi="Times New Roman" w:cs="Times New Roman"/>
          <w:sz w:val="28"/>
          <w:szCs w:val="28"/>
        </w:rPr>
        <w:t>силами</w:t>
      </w:r>
      <w:r w:rsidRPr="00AF4C2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636A4">
        <w:rPr>
          <w:rFonts w:ascii="Times New Roman" w:hAnsi="Times New Roman" w:cs="Times New Roman"/>
          <w:sz w:val="28"/>
          <w:szCs w:val="28"/>
        </w:rPr>
        <w:t xml:space="preserve">и местных жителей </w:t>
      </w:r>
      <w:r w:rsidRPr="00AF4C27">
        <w:rPr>
          <w:rFonts w:ascii="Times New Roman" w:hAnsi="Times New Roman" w:cs="Times New Roman"/>
          <w:sz w:val="28"/>
          <w:szCs w:val="28"/>
        </w:rPr>
        <w:t>убирать мусор на территории сельсовета, чтобы не допускать антисанитарного состояния и образования несанкционированных свалок.</w:t>
      </w:r>
    </w:p>
    <w:p w14:paraId="640221B6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Кроме обозначенной работы по благоустройству и экологии на территории сельсовета проведена следующая работа:</w:t>
      </w:r>
    </w:p>
    <w:p w14:paraId="40D42D97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●вывешивались листовки – памятки о порядке обращения с отходами, об исполнении правил благоустройства, об исполнении правил благоустройства, об охране окружающей среды (ежеквартально);</w:t>
      </w:r>
    </w:p>
    <w:p w14:paraId="26E5E36E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●совместно со специалистами организации проводилась работа с населением по вопросу заключений договоров с региональным оператором ООО «ЭкоЦентр»;</w:t>
      </w:r>
    </w:p>
    <w:p w14:paraId="5C52CA2D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●обследовалось состояние зеленых насаждений, обеспечивалась их сохранность;</w:t>
      </w:r>
    </w:p>
    <w:p w14:paraId="2E5D38A9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lastRenderedPageBreak/>
        <w:t xml:space="preserve">    ●благоустраивался </w:t>
      </w:r>
      <w:r w:rsidR="005F36ED">
        <w:rPr>
          <w:rFonts w:ascii="Times New Roman" w:hAnsi="Times New Roman" w:cs="Times New Roman"/>
          <w:sz w:val="28"/>
          <w:szCs w:val="28"/>
        </w:rPr>
        <w:t>парк Дома культуры</w:t>
      </w:r>
      <w:r w:rsidRPr="00AF4C27">
        <w:rPr>
          <w:rFonts w:ascii="Times New Roman" w:hAnsi="Times New Roman" w:cs="Times New Roman"/>
          <w:sz w:val="28"/>
          <w:szCs w:val="28"/>
        </w:rPr>
        <w:t xml:space="preserve"> </w:t>
      </w:r>
      <w:r w:rsidR="005F36ED">
        <w:rPr>
          <w:rFonts w:ascii="Times New Roman" w:hAnsi="Times New Roman" w:cs="Times New Roman"/>
          <w:sz w:val="28"/>
          <w:szCs w:val="28"/>
        </w:rPr>
        <w:t>с. Покровка</w:t>
      </w:r>
      <w:r>
        <w:rPr>
          <w:rFonts w:ascii="Times New Roman" w:hAnsi="Times New Roman" w:cs="Times New Roman"/>
          <w:sz w:val="28"/>
          <w:szCs w:val="28"/>
        </w:rPr>
        <w:t xml:space="preserve"> (обрезка, окопка, побелка деревьев, кустарников, выращивание цветов, уборка территории парка от веток, травы и сухостоя);</w:t>
      </w:r>
    </w:p>
    <w:p w14:paraId="49536CA8" w14:textId="39F88780" w:rsidR="00B7090B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B31">
        <w:rPr>
          <w:rFonts w:ascii="Times New Roman" w:hAnsi="Times New Roman" w:cs="Times New Roman"/>
          <w:sz w:val="28"/>
          <w:szCs w:val="28"/>
        </w:rPr>
        <w:t xml:space="preserve">    ●</w:t>
      </w:r>
      <w:r w:rsidRPr="00F24B31">
        <w:rPr>
          <w:sz w:val="23"/>
          <w:szCs w:val="23"/>
        </w:rPr>
        <w:t xml:space="preserve"> </w:t>
      </w:r>
      <w:r w:rsidR="00BB606E">
        <w:rPr>
          <w:rFonts w:ascii="Times New Roman" w:hAnsi="Times New Roman" w:cs="Times New Roman"/>
          <w:sz w:val="28"/>
          <w:szCs w:val="28"/>
        </w:rPr>
        <w:t>о</w:t>
      </w:r>
      <w:r w:rsidRPr="00F24B31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 и образованию населения: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4B3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 экологически</w:t>
      </w:r>
      <w:r>
        <w:rPr>
          <w:rFonts w:ascii="Times New Roman" w:hAnsi="Times New Roman" w:cs="Times New Roman"/>
          <w:sz w:val="28"/>
          <w:szCs w:val="28"/>
        </w:rPr>
        <w:t>е субботники</w:t>
      </w:r>
      <w:r w:rsidRPr="00F24B31">
        <w:rPr>
          <w:rFonts w:ascii="Times New Roman" w:hAnsi="Times New Roman" w:cs="Times New Roman"/>
          <w:sz w:val="28"/>
          <w:szCs w:val="28"/>
        </w:rPr>
        <w:t xml:space="preserve"> с привлечением жителей с. </w:t>
      </w:r>
      <w:r w:rsidR="005F36ED">
        <w:rPr>
          <w:rFonts w:ascii="Times New Roman" w:hAnsi="Times New Roman" w:cs="Times New Roman"/>
          <w:sz w:val="28"/>
          <w:szCs w:val="28"/>
        </w:rPr>
        <w:t xml:space="preserve">Покровка 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B31">
        <w:rPr>
          <w:rFonts w:ascii="Times New Roman" w:hAnsi="Times New Roman" w:cs="Times New Roman"/>
          <w:sz w:val="28"/>
          <w:szCs w:val="28"/>
        </w:rPr>
        <w:t>уборке прилегающих к организациям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>
        <w:rPr>
          <w:rFonts w:ascii="Times New Roman" w:hAnsi="Times New Roman" w:cs="Times New Roman"/>
          <w:sz w:val="28"/>
          <w:szCs w:val="28"/>
        </w:rPr>
        <w:t>жилому фонду, по б</w:t>
      </w:r>
      <w:r w:rsidRPr="00F24B31">
        <w:rPr>
          <w:rFonts w:ascii="Times New Roman" w:hAnsi="Times New Roman" w:cs="Times New Roman"/>
          <w:sz w:val="28"/>
          <w:szCs w:val="28"/>
        </w:rPr>
        <w:t>лагоустройству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 соблюдением санитарных норм – маски, перчатки);</w:t>
      </w:r>
    </w:p>
    <w:p w14:paraId="207C4AE4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C27">
        <w:rPr>
          <w:rFonts w:ascii="Times New Roman" w:hAnsi="Times New Roman" w:cs="Times New Roman"/>
          <w:sz w:val="28"/>
          <w:szCs w:val="28"/>
        </w:rPr>
        <w:t>●</w:t>
      </w:r>
      <w:r w:rsidRPr="00F24B31">
        <w:rPr>
          <w:sz w:val="23"/>
          <w:szCs w:val="23"/>
        </w:rPr>
        <w:t xml:space="preserve"> </w:t>
      </w:r>
      <w:r w:rsidRPr="00F24B31">
        <w:rPr>
          <w:rFonts w:ascii="Times New Roman" w:hAnsi="Times New Roman" w:cs="Times New Roman"/>
          <w:sz w:val="28"/>
          <w:szCs w:val="28"/>
        </w:rPr>
        <w:t>выкашива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сорн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и карантинн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растительност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на территории поселения.</w:t>
      </w:r>
    </w:p>
    <w:p w14:paraId="5B51C8D8" w14:textId="5397E955" w:rsidR="00B7090B" w:rsidRPr="00AF4C27" w:rsidRDefault="00B7090B" w:rsidP="004C2F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Дальнейшая деятельность, связанная с улучшением 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благоустройства, санитарного состояния населенного пункта с. </w:t>
      </w:r>
      <w:r w:rsid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Покровка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создани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комфортных условий проживания населения, по мобилизации финансовых и организационных ресурсов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осуществляться в соответствии с муниципальной программой «</w:t>
      </w:r>
      <w:r w:rsidR="005F36ED" w:rsidRP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муниципального образования «Сельское поселение Покровский сельсовет Ахтубинского муниципального района Астраханской области» на 202</w:t>
      </w:r>
      <w:r w:rsid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5F36ED" w:rsidRP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5F36ED" w:rsidRP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гг.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sectPr w:rsidR="00B7090B" w:rsidRPr="00AF4C27" w:rsidSect="004C2F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1F7"/>
    <w:rsid w:val="00136D12"/>
    <w:rsid w:val="00146F6A"/>
    <w:rsid w:val="00161DBC"/>
    <w:rsid w:val="00165E70"/>
    <w:rsid w:val="001F700E"/>
    <w:rsid w:val="00221ACF"/>
    <w:rsid w:val="00222B2C"/>
    <w:rsid w:val="0024660F"/>
    <w:rsid w:val="00297B4A"/>
    <w:rsid w:val="002A55D0"/>
    <w:rsid w:val="002F285F"/>
    <w:rsid w:val="003A092E"/>
    <w:rsid w:val="003A1751"/>
    <w:rsid w:val="003C06FF"/>
    <w:rsid w:val="00457FEF"/>
    <w:rsid w:val="00484A88"/>
    <w:rsid w:val="00492BFA"/>
    <w:rsid w:val="004C2F6D"/>
    <w:rsid w:val="005334CD"/>
    <w:rsid w:val="00567C02"/>
    <w:rsid w:val="005825AD"/>
    <w:rsid w:val="005F143E"/>
    <w:rsid w:val="005F36ED"/>
    <w:rsid w:val="00741168"/>
    <w:rsid w:val="007664F3"/>
    <w:rsid w:val="00787D62"/>
    <w:rsid w:val="007D1A5C"/>
    <w:rsid w:val="008571BA"/>
    <w:rsid w:val="00920C80"/>
    <w:rsid w:val="0092244D"/>
    <w:rsid w:val="009636A4"/>
    <w:rsid w:val="00A354EA"/>
    <w:rsid w:val="00A83617"/>
    <w:rsid w:val="00AB1161"/>
    <w:rsid w:val="00AD7F9F"/>
    <w:rsid w:val="00AF4C27"/>
    <w:rsid w:val="00B63868"/>
    <w:rsid w:val="00B7090B"/>
    <w:rsid w:val="00BB606E"/>
    <w:rsid w:val="00BD764A"/>
    <w:rsid w:val="00C22149"/>
    <w:rsid w:val="00C23F9F"/>
    <w:rsid w:val="00C567A0"/>
    <w:rsid w:val="00C70C46"/>
    <w:rsid w:val="00C72CD9"/>
    <w:rsid w:val="00CD21F7"/>
    <w:rsid w:val="00CE143B"/>
    <w:rsid w:val="00D14F86"/>
    <w:rsid w:val="00D16754"/>
    <w:rsid w:val="00D4590A"/>
    <w:rsid w:val="00F24B31"/>
    <w:rsid w:val="00F70949"/>
    <w:rsid w:val="00FB7FDA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47864"/>
  <w15:docId w15:val="{DE787040-C393-4DB2-A35B-E6DBCF3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1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ситуация в Речновском сельском поселении</vt:lpstr>
    </vt:vector>
  </TitlesOfParts>
  <Company>Администрация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ситуация в Речновском сельском поселении</dc:title>
  <dc:subject/>
  <dc:creator>User</dc:creator>
  <cp:keywords/>
  <dc:description/>
  <cp:lastModifiedBy>Пользователь</cp:lastModifiedBy>
  <cp:revision>6</cp:revision>
  <cp:lastPrinted>2020-05-28T08:43:00Z</cp:lastPrinted>
  <dcterms:created xsi:type="dcterms:W3CDTF">2022-06-03T05:03:00Z</dcterms:created>
  <dcterms:modified xsi:type="dcterms:W3CDTF">2026-03-27T11:47:00Z</dcterms:modified>
</cp:coreProperties>
</file>