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F9BB" w14:textId="77777777" w:rsidR="00E3787B" w:rsidRDefault="00E3787B" w:rsidP="00E3787B">
      <w:pPr>
        <w:autoSpaceDE w:val="0"/>
        <w:autoSpaceDN w:val="0"/>
        <w:adjustRightInd w:val="0"/>
        <w:spacing w:line="278" w:lineRule="exact"/>
        <w:ind w:right="-567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Администрация муниципального образования </w:t>
      </w:r>
    </w:p>
    <w:p w14:paraId="2D414DF5" w14:textId="77777777" w:rsidR="00E3787B" w:rsidRDefault="00E3787B" w:rsidP="00E3787B">
      <w:pPr>
        <w:autoSpaceDE w:val="0"/>
        <w:autoSpaceDN w:val="0"/>
        <w:adjustRightInd w:val="0"/>
        <w:spacing w:line="278" w:lineRule="exact"/>
        <w:ind w:right="-567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«Сельское поселение Покровский сельсовет </w:t>
      </w:r>
    </w:p>
    <w:p w14:paraId="3D586D5F" w14:textId="77777777" w:rsidR="00E3787B" w:rsidRDefault="00E3787B" w:rsidP="00E3787B">
      <w:pPr>
        <w:autoSpaceDE w:val="0"/>
        <w:autoSpaceDN w:val="0"/>
        <w:adjustRightInd w:val="0"/>
        <w:spacing w:line="278" w:lineRule="exact"/>
        <w:ind w:right="-567"/>
        <w:jc w:val="center"/>
        <w:rPr>
          <w:bCs/>
          <w:color w:val="auto"/>
        </w:rPr>
      </w:pPr>
      <w:r>
        <w:rPr>
          <w:b/>
          <w:bCs/>
          <w:color w:val="auto"/>
        </w:rPr>
        <w:t>Ахтубинского муниципального района Астраханской области»</w:t>
      </w:r>
    </w:p>
    <w:p w14:paraId="0468A64A" w14:textId="77777777" w:rsidR="00E3787B" w:rsidRDefault="00E3787B" w:rsidP="00E3787B">
      <w:pPr>
        <w:autoSpaceDE w:val="0"/>
        <w:autoSpaceDN w:val="0"/>
        <w:adjustRightInd w:val="0"/>
        <w:spacing w:before="134"/>
        <w:jc w:val="center"/>
        <w:rPr>
          <w:bCs/>
          <w:color w:val="auto"/>
          <w:spacing w:val="70"/>
          <w:sz w:val="16"/>
        </w:rPr>
      </w:pPr>
    </w:p>
    <w:p w14:paraId="3DC01104" w14:textId="77777777" w:rsidR="00E3787B" w:rsidRDefault="00E3787B" w:rsidP="00E3787B">
      <w:pPr>
        <w:autoSpaceDE w:val="0"/>
        <w:autoSpaceDN w:val="0"/>
        <w:adjustRightInd w:val="0"/>
        <w:spacing w:before="134"/>
        <w:jc w:val="center"/>
        <w:rPr>
          <w:bCs/>
          <w:color w:val="auto"/>
          <w:spacing w:val="70"/>
        </w:rPr>
      </w:pPr>
      <w:r>
        <w:rPr>
          <w:bCs/>
          <w:color w:val="auto"/>
          <w:spacing w:val="70"/>
        </w:rPr>
        <w:t>ПОСТАНОВЛЕНИЕ</w:t>
      </w:r>
    </w:p>
    <w:p w14:paraId="0C599FC5" w14:textId="77777777" w:rsidR="00E3787B" w:rsidRDefault="00E3787B" w:rsidP="00E3787B"/>
    <w:p w14:paraId="65530FD2" w14:textId="6930590B" w:rsidR="00E3787B" w:rsidRDefault="00911C31" w:rsidP="00E3787B">
      <w:r>
        <w:t>24</w:t>
      </w:r>
      <w:r w:rsidR="00E3787B">
        <w:t>.0</w:t>
      </w:r>
      <w:r>
        <w:t>3</w:t>
      </w:r>
      <w:r w:rsidR="00E3787B">
        <w:t>.202</w:t>
      </w:r>
      <w:r>
        <w:t>6</w:t>
      </w:r>
      <w:r w:rsidR="00E3787B">
        <w:t xml:space="preserve">г.         </w:t>
      </w:r>
      <w:r w:rsidR="00E3787B">
        <w:tab/>
      </w:r>
      <w:r w:rsidR="00E3787B">
        <w:tab/>
      </w:r>
      <w:r w:rsidR="00E3787B">
        <w:tab/>
        <w:t xml:space="preserve">                                                  № </w:t>
      </w:r>
      <w:r>
        <w:t>1</w:t>
      </w:r>
      <w:r w:rsidR="00E3787B">
        <w:t>0</w:t>
      </w:r>
    </w:p>
    <w:p w14:paraId="3E92E187" w14:textId="77777777" w:rsidR="00E3787B" w:rsidRDefault="00E3787B" w:rsidP="00E3787B">
      <w:pPr>
        <w:rPr>
          <w:sz w:val="27"/>
          <w:szCs w:val="27"/>
        </w:rPr>
      </w:pPr>
    </w:p>
    <w:p w14:paraId="23E2C3A6" w14:textId="77777777" w:rsidR="00E3787B" w:rsidRPr="008530C7" w:rsidRDefault="00E3787B" w:rsidP="00E3787B">
      <w:r w:rsidRPr="008530C7">
        <w:t>Об аннулировании сведений</w:t>
      </w:r>
    </w:p>
    <w:p w14:paraId="4D787558" w14:textId="77777777" w:rsidR="00E3787B" w:rsidRPr="008530C7" w:rsidRDefault="00E3787B" w:rsidP="00E3787B">
      <w:r w:rsidRPr="008530C7">
        <w:t>об адресах в Государственном</w:t>
      </w:r>
    </w:p>
    <w:p w14:paraId="213A9A18" w14:textId="77777777" w:rsidR="00E3787B" w:rsidRPr="008530C7" w:rsidRDefault="00E3787B" w:rsidP="00E3787B">
      <w:r w:rsidRPr="008530C7">
        <w:t xml:space="preserve">адресном реестре </w:t>
      </w:r>
    </w:p>
    <w:p w14:paraId="60365E7D" w14:textId="77777777" w:rsidR="00E3787B" w:rsidRPr="008530C7" w:rsidRDefault="00E3787B" w:rsidP="00E3787B"/>
    <w:p w14:paraId="20D3BE19" w14:textId="77777777" w:rsidR="00E3787B" w:rsidRDefault="00E3787B" w:rsidP="00E3787B">
      <w:pPr>
        <w:pStyle w:val="12"/>
        <w:tabs>
          <w:tab w:val="left" w:pos="5103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530C7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адресов», по результатам инвентаризации размещения кадастровых номеров объектов недвижимости,</w:t>
      </w:r>
      <w:r w:rsidRPr="006B4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являющихся объектами адресации, в привязке к адресам таких объектов адресации в Государственном адресном реестре:</w:t>
      </w:r>
    </w:p>
    <w:p w14:paraId="76309301" w14:textId="77777777" w:rsidR="00E3787B" w:rsidRDefault="00E3787B" w:rsidP="00E3787B">
      <w:pPr>
        <w:pStyle w:val="12"/>
        <w:tabs>
          <w:tab w:val="left" w:pos="5103"/>
        </w:tabs>
        <w:spacing w:after="0" w:line="240" w:lineRule="auto"/>
        <w:ind w:firstLine="284"/>
        <w:jc w:val="both"/>
        <w:rPr>
          <w:sz w:val="27"/>
          <w:szCs w:val="27"/>
        </w:rPr>
      </w:pPr>
      <w:r w:rsidRPr="006B4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6B4FF2">
        <w:rPr>
          <w:rFonts w:ascii="Times New Roman" w:hAnsi="Times New Roman"/>
          <w:sz w:val="28"/>
          <w:szCs w:val="28"/>
        </w:rPr>
        <w:t>дминистрация 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7"/>
          <w:szCs w:val="27"/>
        </w:rPr>
        <w:t xml:space="preserve"> </w:t>
      </w:r>
    </w:p>
    <w:p w14:paraId="408489F8" w14:textId="77777777" w:rsidR="00E3787B" w:rsidRDefault="00E3787B" w:rsidP="00E3787B">
      <w:pPr>
        <w:pStyle w:val="western"/>
        <w:spacing w:after="0" w:afterAutospacing="0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37ADCBA2" w14:textId="77777777" w:rsidR="00E3787B" w:rsidRPr="00C37EF9" w:rsidRDefault="00E3787B" w:rsidP="00E3787B">
      <w:pPr>
        <w:pStyle w:val="western"/>
        <w:spacing w:after="0" w:afterAutospacing="0"/>
        <w:ind w:firstLine="360"/>
        <w:jc w:val="both"/>
        <w:rPr>
          <w:b/>
          <w:sz w:val="8"/>
          <w:szCs w:val="8"/>
        </w:rPr>
      </w:pPr>
    </w:p>
    <w:p w14:paraId="2169C5D8" w14:textId="5D99F7CE" w:rsidR="00E3787B" w:rsidRDefault="00E3787B" w:rsidP="00E3787B">
      <w:pPr>
        <w:numPr>
          <w:ilvl w:val="0"/>
          <w:numId w:val="1"/>
        </w:numPr>
        <w:jc w:val="both"/>
      </w:pPr>
      <w:r>
        <w:t xml:space="preserve">Аннулировать адреса объектов адресации в Государственном адресном реестре согласно приложению № 1 к настоящему постановлению </w:t>
      </w:r>
      <w:r w:rsidR="00911C31" w:rsidRPr="00911C31">
        <w:t>в связи с прекращением существования неактуальных, неполных, недостоверных адресов или сведений о них.</w:t>
      </w:r>
    </w:p>
    <w:p w14:paraId="71D7A796" w14:textId="77777777" w:rsidR="00E3787B" w:rsidRDefault="00E3787B" w:rsidP="00E3787B">
      <w:pPr>
        <w:numPr>
          <w:ilvl w:val="0"/>
          <w:numId w:val="1"/>
        </w:numPr>
        <w:jc w:val="both"/>
      </w:pPr>
      <w:r>
        <w:t>Разместить в Государственном адресном реестре сведения об аннулированных адресах объектов адресации согласно приложению № 1 к настоящему постановлению.</w:t>
      </w:r>
    </w:p>
    <w:p w14:paraId="79452791" w14:textId="77777777" w:rsidR="00E3787B" w:rsidRPr="00C37EF9" w:rsidRDefault="00E3787B" w:rsidP="00E3787B">
      <w:pPr>
        <w:numPr>
          <w:ilvl w:val="0"/>
          <w:numId w:val="1"/>
        </w:numPr>
        <w:jc w:val="both"/>
      </w:pPr>
      <w:r w:rsidRPr="00C37EF9">
        <w:t>Настоящее постановление вступает в силу со дня его подписания.</w:t>
      </w:r>
    </w:p>
    <w:p w14:paraId="6D0BCC1A" w14:textId="77777777" w:rsidR="00E3787B" w:rsidRDefault="00E3787B" w:rsidP="00E3787B">
      <w:pPr>
        <w:tabs>
          <w:tab w:val="left" w:pos="0"/>
        </w:tabs>
        <w:jc w:val="both"/>
      </w:pPr>
    </w:p>
    <w:p w14:paraId="78A1E6F8" w14:textId="77777777" w:rsidR="00E3787B" w:rsidRPr="00C37EF9" w:rsidRDefault="00E3787B" w:rsidP="00E3787B">
      <w:pPr>
        <w:tabs>
          <w:tab w:val="left" w:pos="0"/>
        </w:tabs>
        <w:jc w:val="both"/>
      </w:pPr>
    </w:p>
    <w:p w14:paraId="7626BD17" w14:textId="2936C98A" w:rsidR="00E3787B" w:rsidRPr="00C37EF9" w:rsidRDefault="00911C31" w:rsidP="00E3787B">
      <w:pPr>
        <w:pStyle w:val="western"/>
        <w:spacing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E3787B" w:rsidRPr="00C37EF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3787B" w:rsidRPr="00C37EF9">
        <w:rPr>
          <w:sz w:val="28"/>
          <w:szCs w:val="28"/>
        </w:rPr>
        <w:t xml:space="preserve"> администрации                                                          </w:t>
      </w:r>
      <w:r>
        <w:rPr>
          <w:sz w:val="28"/>
          <w:szCs w:val="28"/>
        </w:rPr>
        <w:t>Макухина Ю</w:t>
      </w:r>
      <w:r w:rsidR="00E3787B" w:rsidRPr="00C37EF9">
        <w:rPr>
          <w:sz w:val="28"/>
          <w:szCs w:val="28"/>
        </w:rPr>
        <w:t>.</w:t>
      </w:r>
      <w:r>
        <w:rPr>
          <w:sz w:val="28"/>
          <w:szCs w:val="28"/>
        </w:rPr>
        <w:t>Д.</w:t>
      </w:r>
    </w:p>
    <w:p w14:paraId="47310514" w14:textId="77777777" w:rsidR="00E3787B" w:rsidRDefault="00E3787B" w:rsidP="00E3787B"/>
    <w:p w14:paraId="3E9CB57F" w14:textId="77777777" w:rsidR="00E3787B" w:rsidRDefault="00E3787B" w:rsidP="00E3787B"/>
    <w:p w14:paraId="1CEB8BD3" w14:textId="77777777" w:rsidR="00E3787B" w:rsidRDefault="00E3787B" w:rsidP="00E3787B"/>
    <w:p w14:paraId="135FEA75" w14:textId="77777777" w:rsidR="00E3787B" w:rsidRDefault="00E3787B" w:rsidP="00E3787B"/>
    <w:p w14:paraId="61B244F2" w14:textId="77777777" w:rsidR="00E3787B" w:rsidRDefault="00E3787B" w:rsidP="00E3787B"/>
    <w:p w14:paraId="0F0BEBD5" w14:textId="77777777" w:rsidR="00E3787B" w:rsidRDefault="00E3787B" w:rsidP="00E3787B">
      <w:pPr>
        <w:sectPr w:rsidR="00E3787B" w:rsidSect="006A7A19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>
        <w:br w:type="page"/>
      </w:r>
    </w:p>
    <w:p w14:paraId="740A6138" w14:textId="2C02A874" w:rsidR="006A7A19" w:rsidRDefault="006A7A19" w:rsidP="008B4770">
      <w:r>
        <w:lastRenderedPageBreak/>
        <w:t xml:space="preserve">                                                                                                                               Приложение № 1</w:t>
      </w:r>
    </w:p>
    <w:p w14:paraId="62FE5120" w14:textId="186BBD80" w:rsidR="006A7A19" w:rsidRDefault="008B4770" w:rsidP="008B4770">
      <w:r>
        <w:t xml:space="preserve">                                                                                                                               к постановлению Администраци</w:t>
      </w:r>
      <w:r w:rsidR="002F7D46">
        <w:t>и</w:t>
      </w:r>
      <w:r>
        <w:t xml:space="preserve">    </w:t>
      </w:r>
    </w:p>
    <w:p w14:paraId="33E06E4D" w14:textId="77777777" w:rsidR="00246B79" w:rsidRDefault="008B4770" w:rsidP="008B4770">
      <w:r>
        <w:t xml:space="preserve">                                                                                                                               му</w:t>
      </w:r>
      <w:r w:rsidRPr="00246B79">
        <w:t>ницип</w:t>
      </w:r>
      <w:r>
        <w:t xml:space="preserve">ального образования </w:t>
      </w:r>
    </w:p>
    <w:p w14:paraId="448D542C" w14:textId="77777777" w:rsidR="00246B79" w:rsidRDefault="00246B79" w:rsidP="008B4770">
      <w:r>
        <w:t xml:space="preserve">                                                                                                                               </w:t>
      </w:r>
      <w:r w:rsidR="008B4770">
        <w:t>«</w:t>
      </w:r>
      <w:r w:rsidR="002F7D46">
        <w:t>Сель</w:t>
      </w:r>
      <w:r>
        <w:t>ское поселение Покровский</w:t>
      </w:r>
    </w:p>
    <w:p w14:paraId="77B09C53" w14:textId="77777777" w:rsidR="00246B79" w:rsidRDefault="00246B79">
      <w:r>
        <w:t xml:space="preserve">                                                                                                                               сельсовет </w:t>
      </w:r>
      <w:r w:rsidR="008B4770">
        <w:t xml:space="preserve">Ахтубинский муниципальный район </w:t>
      </w:r>
    </w:p>
    <w:p w14:paraId="0A08CAF7" w14:textId="42DFEE5E" w:rsidR="00D44A24" w:rsidRDefault="00246B79">
      <w:r>
        <w:t xml:space="preserve">                                                                                                                               </w:t>
      </w:r>
      <w:r w:rsidR="008B4770">
        <w:t>Астраханской области»</w:t>
      </w:r>
    </w:p>
    <w:p w14:paraId="6EDE25E7" w14:textId="7516A6FA" w:rsidR="00D44A24" w:rsidRDefault="008B4770">
      <w:r>
        <w:t xml:space="preserve">                                                                                                                               от </w:t>
      </w:r>
      <w:r w:rsidR="00911C31">
        <w:t>24</w:t>
      </w:r>
      <w:r>
        <w:t>.</w:t>
      </w:r>
      <w:r w:rsidR="00E3787B">
        <w:t>0</w:t>
      </w:r>
      <w:r w:rsidR="00911C31">
        <w:t>3</w:t>
      </w:r>
      <w:r>
        <w:t>.202</w:t>
      </w:r>
      <w:r w:rsidR="00911C31">
        <w:t>6</w:t>
      </w:r>
      <w:r>
        <w:t xml:space="preserve">г. № </w:t>
      </w:r>
      <w:r w:rsidR="00911C31">
        <w:t>1</w:t>
      </w:r>
      <w:r w:rsidR="00E3787B">
        <w:t>0</w:t>
      </w:r>
    </w:p>
    <w:p w14:paraId="7FB7EF06" w14:textId="77777777" w:rsidR="008B4770" w:rsidRDefault="008B4770"/>
    <w:p w14:paraId="631B6275" w14:textId="640FDDF9" w:rsidR="008B4770" w:rsidRDefault="008B4770" w:rsidP="008B4770">
      <w:pPr>
        <w:jc w:val="center"/>
      </w:pPr>
      <w:r>
        <w:t>Перечень аннулируемых адресов объектов адресации в Государственном адресном реестре</w:t>
      </w:r>
    </w:p>
    <w:p w14:paraId="2A9E1B50" w14:textId="77777777" w:rsidR="008B4770" w:rsidRDefault="008B4770" w:rsidP="00D06E8D"/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4819"/>
        <w:gridCol w:w="2410"/>
        <w:gridCol w:w="2410"/>
        <w:gridCol w:w="3402"/>
      </w:tblGrid>
      <w:tr w:rsidR="008B4770" w:rsidRPr="008B4770" w14:paraId="533D4DEF" w14:textId="77777777" w:rsidTr="00400A75">
        <w:trPr>
          <w:trHeight w:val="70"/>
        </w:trPr>
        <w:tc>
          <w:tcPr>
            <w:tcW w:w="709" w:type="dxa"/>
          </w:tcPr>
          <w:p w14:paraId="4FAE3A7F" w14:textId="7DCA0CC0" w:rsidR="008B4770" w:rsidRPr="008B4770" w:rsidRDefault="008B4770" w:rsidP="008B4770">
            <w:pPr>
              <w:jc w:val="center"/>
              <w:rPr>
                <w:sz w:val="24"/>
                <w:szCs w:val="24"/>
              </w:rPr>
            </w:pPr>
            <w:r w:rsidRPr="008B4770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14:paraId="44EC5A6B" w14:textId="77777777" w:rsidR="008B4770" w:rsidRDefault="00837C9C" w:rsidP="008B4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недвижимости</w:t>
            </w:r>
          </w:p>
          <w:p w14:paraId="6A06FC4A" w14:textId="2B4254CA" w:rsidR="00837C9C" w:rsidRPr="008B4770" w:rsidRDefault="00837C9C" w:rsidP="008B4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909A124" w14:textId="59F8C413" w:rsidR="008B4770" w:rsidRPr="008B4770" w:rsidRDefault="00837C9C" w:rsidP="008B4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Аннулируемый адрес объекта адресации в ГАР</w:t>
            </w:r>
          </w:p>
        </w:tc>
        <w:tc>
          <w:tcPr>
            <w:tcW w:w="2410" w:type="dxa"/>
          </w:tcPr>
          <w:p w14:paraId="71779806" w14:textId="02DE30B0" w:rsidR="008B4770" w:rsidRPr="008B4770" w:rsidRDefault="00837C9C" w:rsidP="008B4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Уникальный номер аннулируемого адреса объекта адресации в ГАР</w:t>
            </w:r>
          </w:p>
        </w:tc>
        <w:tc>
          <w:tcPr>
            <w:tcW w:w="2410" w:type="dxa"/>
          </w:tcPr>
          <w:p w14:paraId="141015FE" w14:textId="20260D90" w:rsidR="008B4770" w:rsidRPr="008B4770" w:rsidRDefault="00837C9C" w:rsidP="008B4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в ГАР</w:t>
            </w:r>
          </w:p>
        </w:tc>
        <w:tc>
          <w:tcPr>
            <w:tcW w:w="3402" w:type="dxa"/>
          </w:tcPr>
          <w:p w14:paraId="77D8DCE0" w14:textId="77777777" w:rsidR="008B4770" w:rsidRDefault="00837C9C" w:rsidP="008B4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размещения сведений об аннулировании адреса объекта адресации в ГАР</w:t>
            </w:r>
          </w:p>
          <w:p w14:paraId="482875D5" w14:textId="48D708A5" w:rsidR="00837C9C" w:rsidRPr="008B4770" w:rsidRDefault="00837C9C" w:rsidP="008B4770">
            <w:pPr>
              <w:jc w:val="center"/>
              <w:rPr>
                <w:sz w:val="24"/>
                <w:szCs w:val="24"/>
              </w:rPr>
            </w:pPr>
          </w:p>
        </w:tc>
      </w:tr>
      <w:tr w:rsidR="000D4B1F" w:rsidRPr="00835116" w14:paraId="1324956A" w14:textId="77777777" w:rsidTr="00400A75">
        <w:tc>
          <w:tcPr>
            <w:tcW w:w="709" w:type="dxa"/>
          </w:tcPr>
          <w:p w14:paraId="5FAAE8B4" w14:textId="273E13DA" w:rsidR="000D4B1F" w:rsidRDefault="00D06E8D" w:rsidP="00D85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267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3AAE2904" w14:textId="5201B81E" w:rsidR="000D4B1F" w:rsidRPr="00835116" w:rsidRDefault="00911C31" w:rsidP="003B5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819" w:type="dxa"/>
            <w:vAlign w:val="center"/>
          </w:tcPr>
          <w:p w14:paraId="4668604F" w14:textId="35939661" w:rsidR="000D4B1F" w:rsidRPr="00835116" w:rsidRDefault="000D4B1F" w:rsidP="003B52F8">
            <w:pPr>
              <w:jc w:val="center"/>
              <w:rPr>
                <w:sz w:val="24"/>
                <w:szCs w:val="24"/>
              </w:rPr>
            </w:pPr>
            <w:r w:rsidRPr="00835116">
              <w:rPr>
                <w:sz w:val="24"/>
                <w:szCs w:val="24"/>
              </w:rPr>
              <w:t>Российская Федерация, Астраханская область, муниципальный район Ахтубинский, сельское поселение Покровский сельсовет, село Покровка, улиц</w:t>
            </w:r>
            <w:r>
              <w:rPr>
                <w:sz w:val="24"/>
                <w:szCs w:val="24"/>
              </w:rPr>
              <w:t xml:space="preserve">а </w:t>
            </w:r>
            <w:r w:rsidR="00911C31">
              <w:rPr>
                <w:sz w:val="24"/>
                <w:szCs w:val="24"/>
              </w:rPr>
              <w:t>Мира</w:t>
            </w:r>
            <w:r w:rsidR="00E3787B" w:rsidRPr="00E3787B">
              <w:rPr>
                <w:sz w:val="24"/>
                <w:szCs w:val="24"/>
              </w:rPr>
              <w:t xml:space="preserve">, </w:t>
            </w:r>
            <w:r w:rsidR="00911C31">
              <w:rPr>
                <w:sz w:val="24"/>
                <w:szCs w:val="24"/>
              </w:rPr>
              <w:t>земельный участок 60а/1</w:t>
            </w:r>
          </w:p>
        </w:tc>
        <w:tc>
          <w:tcPr>
            <w:tcW w:w="2410" w:type="dxa"/>
            <w:vAlign w:val="center"/>
          </w:tcPr>
          <w:p w14:paraId="2D439915" w14:textId="29D99BE1" w:rsidR="000D4B1F" w:rsidRPr="000D4B1F" w:rsidRDefault="00E3787B" w:rsidP="000D4B1F">
            <w:pPr>
              <w:jc w:val="center"/>
              <w:rPr>
                <w:sz w:val="24"/>
                <w:szCs w:val="24"/>
                <w:lang w:val="en-US"/>
              </w:rPr>
            </w:pPr>
            <w:r w:rsidRPr="00E3787B">
              <w:rPr>
                <w:sz w:val="24"/>
                <w:szCs w:val="24"/>
                <w:lang w:val="en-US"/>
              </w:rPr>
              <w:t>33ab97d0-b600-4bbf-a836-be482c520422</w:t>
            </w:r>
          </w:p>
        </w:tc>
        <w:tc>
          <w:tcPr>
            <w:tcW w:w="2410" w:type="dxa"/>
            <w:vAlign w:val="center"/>
          </w:tcPr>
          <w:p w14:paraId="15548110" w14:textId="79FCD503" w:rsidR="000D4B1F" w:rsidRDefault="000D4B1F" w:rsidP="00E378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5E812C2" w14:textId="6FE71067" w:rsidR="001734FD" w:rsidRPr="00835116" w:rsidRDefault="00911C31" w:rsidP="00D85207">
            <w:pPr>
              <w:jc w:val="center"/>
              <w:rPr>
                <w:sz w:val="24"/>
                <w:szCs w:val="24"/>
              </w:rPr>
            </w:pPr>
            <w:r w:rsidRPr="00911C31">
              <w:rPr>
                <w:sz w:val="24"/>
                <w:szCs w:val="24"/>
              </w:rPr>
              <w:t>Объект недвижимости не является объектом адресации в соответствии с п. 5 Правил, утв. ПП РФ от 19.11.2014 № 1221 – прекращения существования неактуального, неполного, недостоверного адреса или сведений о нем.</w:t>
            </w:r>
          </w:p>
        </w:tc>
      </w:tr>
    </w:tbl>
    <w:p w14:paraId="2EFB1CE0" w14:textId="77777777" w:rsidR="008B4770" w:rsidRPr="00835116" w:rsidRDefault="008B4770" w:rsidP="008B4770">
      <w:pPr>
        <w:jc w:val="center"/>
      </w:pPr>
    </w:p>
    <w:sectPr w:rsidR="008B4770" w:rsidRPr="00835116" w:rsidSect="006A7A1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4973"/>
    <w:multiLevelType w:val="hybridMultilevel"/>
    <w:tmpl w:val="F9829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938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CEB"/>
    <w:rsid w:val="00003EB6"/>
    <w:rsid w:val="000541BE"/>
    <w:rsid w:val="000D4B1F"/>
    <w:rsid w:val="001734FD"/>
    <w:rsid w:val="00176D36"/>
    <w:rsid w:val="00184B79"/>
    <w:rsid w:val="001A7ABB"/>
    <w:rsid w:val="001F5831"/>
    <w:rsid w:val="002123A9"/>
    <w:rsid w:val="00237EE6"/>
    <w:rsid w:val="00246B79"/>
    <w:rsid w:val="002F4574"/>
    <w:rsid w:val="002F7D46"/>
    <w:rsid w:val="0031702F"/>
    <w:rsid w:val="00333F34"/>
    <w:rsid w:val="003B52F8"/>
    <w:rsid w:val="003E505B"/>
    <w:rsid w:val="00400A75"/>
    <w:rsid w:val="004D03F2"/>
    <w:rsid w:val="004D5419"/>
    <w:rsid w:val="00531D87"/>
    <w:rsid w:val="0057742D"/>
    <w:rsid w:val="005A2913"/>
    <w:rsid w:val="006630B3"/>
    <w:rsid w:val="006A6D68"/>
    <w:rsid w:val="006A7A19"/>
    <w:rsid w:val="006B4FF2"/>
    <w:rsid w:val="006E089E"/>
    <w:rsid w:val="007A43B4"/>
    <w:rsid w:val="007A6C43"/>
    <w:rsid w:val="00835116"/>
    <w:rsid w:val="00837C9C"/>
    <w:rsid w:val="008530C7"/>
    <w:rsid w:val="008667A5"/>
    <w:rsid w:val="008B4770"/>
    <w:rsid w:val="008C0CEB"/>
    <w:rsid w:val="00911C31"/>
    <w:rsid w:val="00927D5B"/>
    <w:rsid w:val="00941E2E"/>
    <w:rsid w:val="00A84D86"/>
    <w:rsid w:val="00A9079A"/>
    <w:rsid w:val="00B274AA"/>
    <w:rsid w:val="00C37EF9"/>
    <w:rsid w:val="00C42676"/>
    <w:rsid w:val="00C72116"/>
    <w:rsid w:val="00D06E8D"/>
    <w:rsid w:val="00D2775C"/>
    <w:rsid w:val="00D3287B"/>
    <w:rsid w:val="00D44A24"/>
    <w:rsid w:val="00D83E30"/>
    <w:rsid w:val="00DB23B5"/>
    <w:rsid w:val="00DE40A9"/>
    <w:rsid w:val="00E3787B"/>
    <w:rsid w:val="00EB58A8"/>
    <w:rsid w:val="00EF0758"/>
    <w:rsid w:val="00F36CBE"/>
    <w:rsid w:val="00F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6601"/>
  <w15:docId w15:val="{F5440BCD-C1DA-407A-AFB7-B23A0D4B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E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7A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7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7A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A7A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A7A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A7A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A7A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A7A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6A7A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qFormat/>
    <w:rsid w:val="006E089E"/>
    <w:rPr>
      <w:rFonts w:ascii="Times New Roman" w:hAnsi="Times New Roman" w:cs="Times New Roman"/>
      <w:sz w:val="28"/>
    </w:rPr>
  </w:style>
  <w:style w:type="paragraph" w:styleId="a3">
    <w:name w:val="No Spacing"/>
    <w:uiPriority w:val="1"/>
    <w:qFormat/>
    <w:rsid w:val="006E089E"/>
    <w:pPr>
      <w:spacing w:after="0" w:line="240" w:lineRule="auto"/>
    </w:pPr>
  </w:style>
  <w:style w:type="paragraph" w:customStyle="1" w:styleId="western">
    <w:name w:val="western"/>
    <w:basedOn w:val="a"/>
    <w:rsid w:val="00941E2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2">
    <w:name w:val="Обычный1"/>
    <w:uiPriority w:val="99"/>
    <w:qFormat/>
    <w:rsid w:val="006B4FF2"/>
    <w:pPr>
      <w:suppressAutoHyphens/>
    </w:pPr>
    <w:rPr>
      <w:rFonts w:ascii="Calibri" w:eastAsia="SimSun" w:hAnsi="Calibri" w:cs="Times New Roman"/>
      <w:color w:val="00000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7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7A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7A19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7A19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A7A19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A7A19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A7A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A7A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7A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4">
    <w:name w:val="Table Grid"/>
    <w:basedOn w:val="a1"/>
    <w:uiPriority w:val="59"/>
    <w:rsid w:val="008B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2025-03-11T10:37:00Z</cp:lastPrinted>
  <dcterms:created xsi:type="dcterms:W3CDTF">2024-08-26T07:37:00Z</dcterms:created>
  <dcterms:modified xsi:type="dcterms:W3CDTF">2026-03-24T08:00:00Z</dcterms:modified>
</cp:coreProperties>
</file>